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00</w:t>
                              </w:r>
                              <w:r w:rsidR="003529A7">
                                <w:rPr>
                                  <w:rStyle w:val="Style2"/>
                                  <w:rFonts w:ascii="Arial" w:hAnsi="Aria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00</w:t>
                        </w:r>
                        <w:r w:rsidR="003529A7">
                          <w:rPr>
                            <w:rStyle w:val="Style2"/>
                            <w:rFonts w:ascii="Arial" w:hAnsi="Arial"/>
                          </w:rPr>
                          <w:t>11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323C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3529A7">
                              <w:fldChar w:fldCharType="begin"/>
                            </w:r>
                            <w:r w:rsidR="003529A7">
                              <w:instrText xml:space="preserve"> NUMPAGES   \* MERGEFORMAT </w:instrText>
                            </w:r>
                            <w:r w:rsidR="003529A7">
                              <w:fldChar w:fldCharType="separate"/>
                            </w:r>
                            <w:r w:rsidR="001323C4" w:rsidRPr="001323C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3529A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323C4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3529A7">
                        <w:fldChar w:fldCharType="begin"/>
                      </w:r>
                      <w:r w:rsidR="003529A7">
                        <w:instrText xml:space="preserve"> NUMPAGES   \* MERGEFORMAT </w:instrText>
                      </w:r>
                      <w:r w:rsidR="003529A7">
                        <w:fldChar w:fldCharType="separate"/>
                      </w:r>
                      <w:r w:rsidR="001323C4" w:rsidRPr="001323C4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3529A7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3529A7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3529A7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3219450</wp:posOffset>
                </wp:positionH>
                <wp:positionV relativeFrom="paragraph">
                  <wp:posOffset>149860</wp:posOffset>
                </wp:positionV>
                <wp:extent cx="239077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3529A7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4-06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06 de abril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53.5pt;margin-top:11.8pt;width:188.2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8kuQ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" filled="f" stroked="f">
                <v:textbox>
                  <w:txbxContent>
                    <w:p w:rsidR="0026335F" w:rsidRPr="0026335F" w:rsidRDefault="003529A7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4-06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06 de abril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  <w:bookmarkStart w:id="0" w:name="_GoBack"/>
      <w:bookmarkEnd w:id="0"/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04EEB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323C4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2F4E44"/>
    <w:rsid w:val="00314023"/>
    <w:rsid w:val="0031576E"/>
    <w:rsid w:val="003406CD"/>
    <w:rsid w:val="00341484"/>
    <w:rsid w:val="003529A7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80083"/>
    <w:rsid w:val="004A79AB"/>
    <w:rsid w:val="004B30DA"/>
    <w:rsid w:val="004D45A8"/>
    <w:rsid w:val="00535962"/>
    <w:rsid w:val="00540740"/>
    <w:rsid w:val="0054160F"/>
    <w:rsid w:val="005555F4"/>
    <w:rsid w:val="00557011"/>
    <w:rsid w:val="00557F48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9737E"/>
    <w:rsid w:val="00FA01DC"/>
    <w:rsid w:val="00FA2AFA"/>
    <w:rsid w:val="00FB22B4"/>
    <w:rsid w:val="00FC2870"/>
    <w:rsid w:val="00FF2483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  <w14:docId w14:val="218961E2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0EC64-F49E-46A5-BBAE-49C3B241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53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63</cp:revision>
  <cp:lastPrinted>2022-02-25T22:19:00Z</cp:lastPrinted>
  <dcterms:created xsi:type="dcterms:W3CDTF">2020-05-06T19:39:00Z</dcterms:created>
  <dcterms:modified xsi:type="dcterms:W3CDTF">2022-03-30T20:20:00Z</dcterms:modified>
</cp:coreProperties>
</file>