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89F4" w14:textId="4EC103DF" w:rsidR="008C5A8B" w:rsidRPr="004C4205" w:rsidRDefault="008C5A8B" w:rsidP="008C5A8B">
      <w:pPr>
        <w:pStyle w:val="Heading2"/>
      </w:pPr>
      <w:r w:rsidRPr="004C420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AD37E43" wp14:editId="5DBE6990">
            <wp:simplePos x="0" y="0"/>
            <wp:positionH relativeFrom="margin">
              <wp:align>center</wp:align>
            </wp:positionH>
            <wp:positionV relativeFrom="paragraph">
              <wp:posOffset>-320675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A32B3" w14:textId="6CE49433" w:rsidR="008C5A8B" w:rsidRPr="004C4205" w:rsidRDefault="008C5A8B" w:rsidP="008C5A8B">
      <w:pPr>
        <w:jc w:val="center"/>
        <w:rPr>
          <w:b/>
          <w:i/>
          <w:lang w:val="es-ES"/>
        </w:rPr>
      </w:pPr>
    </w:p>
    <w:p w14:paraId="18164F08" w14:textId="77777777" w:rsidR="008C5A8B" w:rsidRPr="004C4205" w:rsidRDefault="008C5A8B" w:rsidP="008C5A8B">
      <w:pPr>
        <w:jc w:val="center"/>
        <w:rPr>
          <w:b/>
          <w:i/>
          <w:lang w:val="es-ES"/>
        </w:rPr>
      </w:pPr>
    </w:p>
    <w:p w14:paraId="5A67EDCB" w14:textId="6C3ED19E" w:rsidR="008C5A8B" w:rsidRPr="004C4205" w:rsidRDefault="008C5A8B" w:rsidP="008C5A8B">
      <w:pPr>
        <w:rPr>
          <w:b/>
          <w:i/>
          <w:lang w:val="es-ES"/>
        </w:rPr>
      </w:pPr>
      <w:r w:rsidRPr="004C4205">
        <w:rPr>
          <w:b/>
          <w:i/>
          <w:lang w:val="es-ES"/>
        </w:rPr>
        <w:t xml:space="preserve">SUPERINTENDENCIA DE SEGUROS DE LA REPÚBLICA DOMINICANA PRIMAS NETAS COBRADAS DE </w:t>
      </w:r>
      <w:r w:rsidR="00FB4833">
        <w:rPr>
          <w:b/>
          <w:i/>
          <w:lang w:val="es-ES"/>
        </w:rPr>
        <w:t>J</w:t>
      </w:r>
      <w:r w:rsidR="0009523E">
        <w:rPr>
          <w:b/>
          <w:i/>
          <w:lang w:val="es-ES"/>
        </w:rPr>
        <w:t>UL</w:t>
      </w:r>
      <w:r w:rsidR="00FB4833">
        <w:rPr>
          <w:b/>
          <w:i/>
          <w:lang w:val="es-ES"/>
        </w:rPr>
        <w:t>IO</w:t>
      </w:r>
      <w:r w:rsidRPr="004C4205">
        <w:rPr>
          <w:b/>
          <w:i/>
          <w:lang w:val="es-ES"/>
        </w:rPr>
        <w:t xml:space="preserve"> DEL 2022</w:t>
      </w:r>
    </w:p>
    <w:p w14:paraId="601A6CBF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70CAB9B8" w14:textId="3AD49DBF" w:rsidR="008C5A8B" w:rsidRPr="004C4205" w:rsidRDefault="00270E27" w:rsidP="008C5A8B">
      <w:pPr>
        <w:spacing w:line="360" w:lineRule="auto"/>
        <w:jc w:val="both"/>
        <w:rPr>
          <w:lang w:val="es-ES"/>
        </w:rPr>
      </w:pPr>
      <w:r>
        <w:rPr>
          <w:lang w:val="es-ES"/>
        </w:rPr>
        <w:t>Al concluir julio del</w:t>
      </w:r>
      <w:r w:rsidR="00FB4833">
        <w:rPr>
          <w:lang w:val="es-ES"/>
        </w:rPr>
        <w:t xml:space="preserve"> 2022</w:t>
      </w:r>
      <w:r w:rsidR="008C5A8B" w:rsidRPr="004C4205">
        <w:rPr>
          <w:lang w:val="es-ES"/>
        </w:rPr>
        <w:t>, la</w:t>
      </w:r>
      <w:r w:rsidR="00D80BC5" w:rsidRPr="004C4205">
        <w:rPr>
          <w:lang w:val="es-ES"/>
        </w:rPr>
        <w:t>s</w:t>
      </w:r>
      <w:r w:rsidR="008C5A8B" w:rsidRPr="004C4205">
        <w:rPr>
          <w:lang w:val="es-ES"/>
        </w:rPr>
        <w:t xml:space="preserve"> Primas Netas </w:t>
      </w:r>
      <w:r w:rsidR="00504031" w:rsidRPr="004C4205">
        <w:rPr>
          <w:lang w:val="es-ES"/>
        </w:rPr>
        <w:t>Cobradas</w:t>
      </w:r>
      <w:r w:rsidR="00504031">
        <w:rPr>
          <w:lang w:val="es-ES"/>
        </w:rPr>
        <w:t xml:space="preserve"> </w:t>
      </w:r>
      <w:r w:rsidR="007A514A">
        <w:rPr>
          <w:lang w:val="es-ES"/>
        </w:rPr>
        <w:t>registraron</w:t>
      </w:r>
      <w:r w:rsidR="00601DA5">
        <w:rPr>
          <w:lang w:val="es-ES"/>
        </w:rPr>
        <w:t xml:space="preserve"> un</w:t>
      </w:r>
      <w:r w:rsidR="0089103E">
        <w:rPr>
          <w:lang w:val="es-ES"/>
        </w:rPr>
        <w:t xml:space="preserve"> </w:t>
      </w:r>
      <w:r w:rsidR="00504031">
        <w:rPr>
          <w:lang w:val="es-ES"/>
        </w:rPr>
        <w:t>valor</w:t>
      </w:r>
      <w:r w:rsidR="008C5A8B" w:rsidRPr="004C4205">
        <w:rPr>
          <w:lang w:val="es-ES"/>
        </w:rPr>
        <w:t xml:space="preserve"> de RD$</w:t>
      </w:r>
      <w:r w:rsidR="00EB0A70">
        <w:rPr>
          <w:lang w:val="es-ES"/>
        </w:rPr>
        <w:t>8,345.6</w:t>
      </w:r>
      <w:r w:rsidR="0009523E">
        <w:rPr>
          <w:lang w:val="es-ES"/>
        </w:rPr>
        <w:t xml:space="preserve"> </w:t>
      </w:r>
      <w:r w:rsidR="008C5A8B" w:rsidRPr="004C4205">
        <w:t>millones, lo qu</w:t>
      </w:r>
      <w:r w:rsidR="00504031">
        <w:t>e signific</w:t>
      </w:r>
      <w:r w:rsidR="008C5A8B" w:rsidRPr="004C4205">
        <w:t>ó un</w:t>
      </w:r>
      <w:r w:rsidR="001B031F">
        <w:t xml:space="preserve"> </w:t>
      </w:r>
      <w:r w:rsidR="00504031">
        <w:t>in</w:t>
      </w:r>
      <w:r w:rsidR="001B031F">
        <w:t>c</w:t>
      </w:r>
      <w:r w:rsidR="00504031">
        <w:t>re</w:t>
      </w:r>
      <w:r w:rsidR="001B031F">
        <w:t>mento</w:t>
      </w:r>
      <w:r w:rsidR="008C5A8B" w:rsidRPr="004C4205">
        <w:t xml:space="preserve"> interanual</w:t>
      </w:r>
      <w:r w:rsidR="008C5A8B" w:rsidRPr="004C4205">
        <w:rPr>
          <w:lang w:val="es-ES"/>
        </w:rPr>
        <w:t xml:space="preserve"> d</w:t>
      </w:r>
      <w:r w:rsidR="00462A20">
        <w:rPr>
          <w:lang w:val="es-ES"/>
        </w:rPr>
        <w:t>e</w:t>
      </w:r>
      <w:r w:rsidR="00CB76B7">
        <w:t xml:space="preserve"> </w:t>
      </w:r>
      <w:r w:rsidR="001B031F" w:rsidRPr="004C4205">
        <w:rPr>
          <w:lang w:val="es-ES"/>
        </w:rPr>
        <w:t>RD</w:t>
      </w:r>
      <w:r w:rsidR="001B031F">
        <w:rPr>
          <w:lang w:val="es-ES"/>
        </w:rPr>
        <w:t>$</w:t>
      </w:r>
      <w:r w:rsidR="00504031">
        <w:rPr>
          <w:lang w:val="es-ES"/>
        </w:rPr>
        <w:t>638.7</w:t>
      </w:r>
      <w:r w:rsidR="001B031F">
        <w:rPr>
          <w:lang w:val="es-ES"/>
        </w:rPr>
        <w:t xml:space="preserve"> millones</w:t>
      </w:r>
      <w:r w:rsidR="00462A20">
        <w:rPr>
          <w:lang w:val="es-ES"/>
        </w:rPr>
        <w:t xml:space="preserve">, equivalente a un 8.3% </w:t>
      </w:r>
      <w:r w:rsidR="008C5A8B" w:rsidRPr="004C4205">
        <w:rPr>
          <w:lang w:val="es-ES"/>
        </w:rPr>
        <w:t>con re</w:t>
      </w:r>
      <w:r w:rsidR="00FB4833">
        <w:rPr>
          <w:lang w:val="es-ES"/>
        </w:rPr>
        <w:t>spec</w:t>
      </w:r>
      <w:r w:rsidR="00504031">
        <w:rPr>
          <w:lang w:val="es-ES"/>
        </w:rPr>
        <w:t>to a julio del 2021</w:t>
      </w:r>
      <w:r w:rsidR="008C5A8B" w:rsidRPr="004C4205">
        <w:rPr>
          <w:lang w:val="es-ES"/>
        </w:rPr>
        <w:t>.</w:t>
      </w:r>
      <w:r w:rsidR="0097070F" w:rsidRPr="0097070F">
        <w:t xml:space="preserve"> </w:t>
      </w:r>
    </w:p>
    <w:p w14:paraId="29643A97" w14:textId="77777777" w:rsidR="001B031F" w:rsidRDefault="001B031F" w:rsidP="008C5A8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CD579D" w14:textId="77777777" w:rsidR="00810013" w:rsidRDefault="00504031" w:rsidP="008C5A8B">
      <w:pPr>
        <w:spacing w:line="360" w:lineRule="auto"/>
        <w:jc w:val="both"/>
        <w:rPr>
          <w:bCs/>
        </w:rPr>
      </w:pPr>
      <w:r>
        <w:rPr>
          <w:lang w:val="es-ES"/>
        </w:rPr>
        <w:t>Durante e</w:t>
      </w:r>
      <w:r w:rsidR="0097070F">
        <w:rPr>
          <w:lang w:val="es-ES"/>
        </w:rPr>
        <w:t>ste</w:t>
      </w:r>
      <w:r>
        <w:rPr>
          <w:lang w:val="es-ES"/>
        </w:rPr>
        <w:t xml:space="preserve"> </w:t>
      </w:r>
      <w:r w:rsidR="001B031F">
        <w:rPr>
          <w:lang w:val="es-ES"/>
        </w:rPr>
        <w:t>per</w:t>
      </w:r>
      <w:r w:rsidR="006E2344">
        <w:rPr>
          <w:lang w:val="es-ES"/>
        </w:rPr>
        <w:t>í</w:t>
      </w:r>
      <w:r w:rsidR="001B031F">
        <w:rPr>
          <w:lang w:val="es-ES"/>
        </w:rPr>
        <w:t>odo</w:t>
      </w:r>
      <w:r w:rsidR="0097070F">
        <w:rPr>
          <w:lang w:val="es-ES"/>
        </w:rPr>
        <w:t xml:space="preserve"> del año 2022</w:t>
      </w:r>
      <w:r w:rsidR="001B031F">
        <w:rPr>
          <w:lang w:val="es-ES"/>
        </w:rPr>
        <w:t>,</w:t>
      </w:r>
      <w:r w:rsidR="008C5A8B" w:rsidRPr="004C4205">
        <w:t xml:space="preserve"> los ramos que</w:t>
      </w:r>
      <w:r w:rsidR="00716A9A">
        <w:t xml:space="preserve"> experimentaron </w:t>
      </w:r>
      <w:r w:rsidR="008C5A8B" w:rsidRPr="004C4205">
        <w:t>un mayo</w:t>
      </w:r>
      <w:r w:rsidR="00CF57F8">
        <w:t xml:space="preserve">r </w:t>
      </w:r>
      <w:r w:rsidR="00810013">
        <w:t xml:space="preserve">crecimiento </w:t>
      </w:r>
      <w:r w:rsidR="008C5A8B" w:rsidRPr="004C4205">
        <w:t xml:space="preserve">interanual fueron: </w:t>
      </w:r>
      <w:r w:rsidR="001B031F">
        <w:t xml:space="preserve">Accidentes personales </w:t>
      </w:r>
      <w:r w:rsidR="00147263">
        <w:t>48.7</w:t>
      </w:r>
      <w:r w:rsidR="008C5A8B" w:rsidRPr="004C4205">
        <w:t>%</w:t>
      </w:r>
      <w:r w:rsidR="00147263">
        <w:t xml:space="preserve">, Transporte de Carga 43.4% </w:t>
      </w:r>
      <w:r w:rsidR="001B031F">
        <w:t>y</w:t>
      </w:r>
      <w:r w:rsidR="008C5A8B" w:rsidRPr="004C4205">
        <w:t xml:space="preserve"> </w:t>
      </w:r>
      <w:r w:rsidR="00147263">
        <w:t>Otros Seguros</w:t>
      </w:r>
      <w:r w:rsidR="001B031F">
        <w:t xml:space="preserve"> </w:t>
      </w:r>
      <w:r w:rsidR="00147263">
        <w:t>33.7</w:t>
      </w:r>
      <w:r w:rsidR="008C5A8B" w:rsidRPr="004C4205">
        <w:t xml:space="preserve">%.  </w:t>
      </w:r>
      <w:r w:rsidR="00810013">
        <w:t>En cambio, el ramo de Fianzas se redujo en 12.1%.</w:t>
      </w:r>
      <w:r w:rsidR="00810013">
        <w:rPr>
          <w:bCs/>
        </w:rPr>
        <w:t xml:space="preserve"> </w:t>
      </w:r>
    </w:p>
    <w:p w14:paraId="1A0DE70F" w14:textId="77777777" w:rsidR="00810013" w:rsidRDefault="00810013" w:rsidP="008C5A8B">
      <w:pPr>
        <w:spacing w:line="360" w:lineRule="auto"/>
        <w:jc w:val="both"/>
        <w:rPr>
          <w:bCs/>
        </w:rPr>
      </w:pPr>
    </w:p>
    <w:p w14:paraId="033B88F9" w14:textId="58A7023E" w:rsidR="00FB4833" w:rsidRDefault="006E2344" w:rsidP="008C5A8B">
      <w:pPr>
        <w:spacing w:line="360" w:lineRule="auto"/>
        <w:jc w:val="both"/>
        <w:rPr>
          <w:bCs/>
        </w:rPr>
      </w:pPr>
      <w:r>
        <w:rPr>
          <w:bCs/>
        </w:rPr>
        <w:t>Por otro lado,</w:t>
      </w:r>
      <w:r w:rsidR="001B031F">
        <w:rPr>
          <w:bCs/>
        </w:rPr>
        <w:t xml:space="preserve"> los ramos </w:t>
      </w:r>
      <w:r w:rsidR="00A5412C">
        <w:rPr>
          <w:bCs/>
        </w:rPr>
        <w:t xml:space="preserve">que </w:t>
      </w:r>
      <w:r>
        <w:rPr>
          <w:bCs/>
        </w:rPr>
        <w:t>mostraron</w:t>
      </w:r>
      <w:r w:rsidR="00A5412C">
        <w:rPr>
          <w:bCs/>
        </w:rPr>
        <w:t xml:space="preserve"> </w:t>
      </w:r>
      <w:r>
        <w:rPr>
          <w:bCs/>
        </w:rPr>
        <w:t xml:space="preserve">un </w:t>
      </w:r>
      <w:r w:rsidR="001B031F">
        <w:rPr>
          <w:bCs/>
        </w:rPr>
        <w:t xml:space="preserve">aporte </w:t>
      </w:r>
      <w:r w:rsidR="00A5412C">
        <w:rPr>
          <w:bCs/>
        </w:rPr>
        <w:t xml:space="preserve">significativo </w:t>
      </w:r>
      <w:r w:rsidR="001B031F">
        <w:rPr>
          <w:bCs/>
        </w:rPr>
        <w:t xml:space="preserve">al total de las Primas Netas Cobradas </w:t>
      </w:r>
      <w:r w:rsidR="00A5412C">
        <w:rPr>
          <w:bCs/>
        </w:rPr>
        <w:t xml:space="preserve">fueron Incendios y Líneas Aliadas </w:t>
      </w:r>
      <w:r w:rsidR="00810013">
        <w:rPr>
          <w:bCs/>
        </w:rPr>
        <w:t>25.6</w:t>
      </w:r>
      <w:r w:rsidR="00A5412C">
        <w:rPr>
          <w:bCs/>
        </w:rPr>
        <w:t xml:space="preserve">%, Salud </w:t>
      </w:r>
      <w:r w:rsidR="00810013">
        <w:rPr>
          <w:bCs/>
        </w:rPr>
        <w:t>24.7</w:t>
      </w:r>
      <w:r w:rsidR="00A5412C">
        <w:rPr>
          <w:bCs/>
        </w:rPr>
        <w:t xml:space="preserve">% y Vehículos de Motor </w:t>
      </w:r>
      <w:r w:rsidR="00810013">
        <w:rPr>
          <w:bCs/>
        </w:rPr>
        <w:t>22.0</w:t>
      </w:r>
      <w:r w:rsidR="00A5412C">
        <w:rPr>
          <w:bCs/>
        </w:rPr>
        <w:t>%.</w:t>
      </w:r>
    </w:p>
    <w:p w14:paraId="11164443" w14:textId="77777777" w:rsidR="00A5412C" w:rsidRPr="004C4205" w:rsidRDefault="00A5412C" w:rsidP="008C5A8B">
      <w:pPr>
        <w:spacing w:line="360" w:lineRule="auto"/>
        <w:jc w:val="both"/>
        <w:rPr>
          <w:bCs/>
        </w:rPr>
      </w:pPr>
    </w:p>
    <w:p w14:paraId="633BE6F8" w14:textId="53446BF7" w:rsidR="008C5A8B" w:rsidRPr="004C4205" w:rsidRDefault="008C5A8B" w:rsidP="008C5A8B">
      <w:pPr>
        <w:spacing w:line="360" w:lineRule="auto"/>
        <w:jc w:val="both"/>
        <w:rPr>
          <w:b/>
          <w:bCs/>
          <w:color w:val="000000"/>
        </w:rPr>
      </w:pPr>
      <w:r w:rsidRPr="004C4205">
        <w:t>Las Primas Netas Cobradas No Exoneradas totalizaron la suma de RD$</w:t>
      </w:r>
      <w:r w:rsidR="00CF57F8">
        <w:t>5,322.1</w:t>
      </w:r>
      <w:r w:rsidR="00ED0230">
        <w:t xml:space="preserve"> </w:t>
      </w:r>
      <w:r w:rsidRPr="004C4205">
        <w:rPr>
          <w:bCs/>
        </w:rPr>
        <w:t>millones</w:t>
      </w:r>
      <w:r w:rsidRPr="004C4205">
        <w:rPr>
          <w:rFonts w:ascii="Arial" w:hAnsi="Arial" w:cs="Arial"/>
          <w:b/>
          <w:bCs/>
          <w:sz w:val="20"/>
          <w:szCs w:val="20"/>
        </w:rPr>
        <w:t>,</w:t>
      </w:r>
      <w:r w:rsidRPr="004C4205">
        <w:rPr>
          <w:b/>
          <w:bCs/>
        </w:rPr>
        <w:t xml:space="preserve"> </w:t>
      </w:r>
      <w:r w:rsidRPr="004C4205">
        <w:rPr>
          <w:bCs/>
          <w:color w:val="000000"/>
        </w:rPr>
        <w:t xml:space="preserve">representando el </w:t>
      </w:r>
      <w:r w:rsidR="002F2EC9">
        <w:rPr>
          <w:bCs/>
          <w:color w:val="000000"/>
        </w:rPr>
        <w:t>63.8</w:t>
      </w:r>
      <w:r w:rsidRPr="004C4205">
        <w:rPr>
          <w:bCs/>
          <w:color w:val="000000"/>
        </w:rPr>
        <w:t xml:space="preserve">% del total de Primas Netas Cobradas. </w:t>
      </w:r>
      <w:r w:rsidR="006E2344">
        <w:rPr>
          <w:bCs/>
          <w:color w:val="000000"/>
        </w:rPr>
        <w:t>Mientras que</w:t>
      </w:r>
      <w:r w:rsidR="00F65FC0" w:rsidRPr="004C4205">
        <w:rPr>
          <w:bCs/>
          <w:color w:val="000000"/>
        </w:rPr>
        <w:t>,</w:t>
      </w:r>
      <w:r w:rsidRPr="004C4205">
        <w:rPr>
          <w:bCs/>
          <w:color w:val="000000"/>
        </w:rPr>
        <w:t xml:space="preserve"> las Primas Exoneradas de impuestos registraron un</w:t>
      </w:r>
      <w:r w:rsidR="00D80BC5" w:rsidRPr="004C4205">
        <w:rPr>
          <w:bCs/>
          <w:color w:val="000000"/>
        </w:rPr>
        <w:t xml:space="preserve"> valor </w:t>
      </w:r>
      <w:r w:rsidRPr="004C4205">
        <w:rPr>
          <w:bCs/>
          <w:color w:val="000000"/>
        </w:rPr>
        <w:t>de RD</w:t>
      </w:r>
      <w:r w:rsidR="00814B32">
        <w:rPr>
          <w:bCs/>
          <w:color w:val="000000"/>
        </w:rPr>
        <w:t>$</w:t>
      </w:r>
      <w:r w:rsidR="00CF57F8">
        <w:rPr>
          <w:bCs/>
          <w:color w:val="000000"/>
        </w:rPr>
        <w:t>3,023.5</w:t>
      </w:r>
      <w:r w:rsidR="00ED0230">
        <w:rPr>
          <w:bCs/>
          <w:color w:val="000000"/>
        </w:rPr>
        <w:t xml:space="preserve"> </w:t>
      </w:r>
      <w:r w:rsidRPr="004C4205">
        <w:rPr>
          <w:bCs/>
          <w:color w:val="000000"/>
        </w:rPr>
        <w:t xml:space="preserve">millones, </w:t>
      </w:r>
      <w:r w:rsidRPr="004C4205">
        <w:rPr>
          <w:bCs/>
        </w:rPr>
        <w:t xml:space="preserve">para una </w:t>
      </w:r>
      <w:r w:rsidR="00D80BC5" w:rsidRPr="004C4205">
        <w:rPr>
          <w:bCs/>
        </w:rPr>
        <w:t>ponderación</w:t>
      </w:r>
      <w:r w:rsidRPr="004C4205">
        <w:rPr>
          <w:bCs/>
        </w:rPr>
        <w:t xml:space="preserve"> de </w:t>
      </w:r>
      <w:r w:rsidR="002F2EC9">
        <w:rPr>
          <w:bCs/>
        </w:rPr>
        <w:t>36.2</w:t>
      </w:r>
      <w:r w:rsidRPr="004C4205">
        <w:rPr>
          <w:bCs/>
        </w:rPr>
        <w:t xml:space="preserve">% sobre </w:t>
      </w:r>
      <w:r w:rsidR="00F65FC0" w:rsidRPr="004C4205">
        <w:rPr>
          <w:bCs/>
        </w:rPr>
        <w:t>la base</w:t>
      </w:r>
      <w:r w:rsidRPr="004C4205">
        <w:rPr>
          <w:bCs/>
        </w:rPr>
        <w:t xml:space="preserve"> total de las Primas Netas Cobradas</w:t>
      </w:r>
      <w:r w:rsidRPr="004C4205">
        <w:rPr>
          <w:bCs/>
          <w:color w:val="000000"/>
        </w:rPr>
        <w:t xml:space="preserve">. En adición a lo anterior, los ramos que mantienen la mayor participación </w:t>
      </w:r>
      <w:r w:rsidR="00913D03">
        <w:rPr>
          <w:bCs/>
          <w:color w:val="000000"/>
        </w:rPr>
        <w:t>del</w:t>
      </w:r>
      <w:r w:rsidRPr="004C4205">
        <w:rPr>
          <w:bCs/>
          <w:color w:val="000000"/>
        </w:rPr>
        <w:t xml:space="preserve"> total</w:t>
      </w:r>
      <w:r w:rsidR="00913D03">
        <w:rPr>
          <w:bCs/>
          <w:color w:val="000000"/>
        </w:rPr>
        <w:t xml:space="preserve"> de las</w:t>
      </w:r>
      <w:r w:rsidRPr="004C4205">
        <w:rPr>
          <w:bCs/>
          <w:color w:val="000000"/>
        </w:rPr>
        <w:t xml:space="preserve"> Primas Netas Cobradas Exoneradas </w:t>
      </w:r>
      <w:r w:rsidR="00AC6AAA">
        <w:rPr>
          <w:bCs/>
          <w:color w:val="000000"/>
        </w:rPr>
        <w:t>con relación</w:t>
      </w:r>
      <w:r w:rsidR="00913D03">
        <w:rPr>
          <w:bCs/>
          <w:color w:val="000000"/>
        </w:rPr>
        <w:t xml:space="preserve"> al mismo </w:t>
      </w:r>
      <w:r w:rsidRPr="004C4205">
        <w:rPr>
          <w:bCs/>
          <w:color w:val="000000"/>
        </w:rPr>
        <w:t>período del año 2021 fueron</w:t>
      </w:r>
      <w:r w:rsidR="00D80BC5" w:rsidRPr="004C4205">
        <w:rPr>
          <w:bCs/>
          <w:color w:val="000000"/>
        </w:rPr>
        <w:t>:</w:t>
      </w:r>
      <w:r w:rsidRPr="004C4205">
        <w:t xml:space="preserve"> </w:t>
      </w:r>
      <w:r w:rsidR="000915A0" w:rsidRPr="004C4205">
        <w:t>Salud</w:t>
      </w:r>
      <w:r w:rsidRPr="004C4205">
        <w:t xml:space="preserve"> y Vida Colectivo con un </w:t>
      </w:r>
      <w:r w:rsidR="00AC6AAA">
        <w:t>68.0</w:t>
      </w:r>
      <w:r w:rsidRPr="004C4205">
        <w:t xml:space="preserve">% y </w:t>
      </w:r>
      <w:r w:rsidR="00AC6AAA">
        <w:t>23.6</w:t>
      </w:r>
      <w:r w:rsidRPr="004C4205">
        <w:t>%</w:t>
      </w:r>
      <w:r w:rsidRPr="004C4205">
        <w:rPr>
          <w:lang w:val="es-ES"/>
        </w:rPr>
        <w:t xml:space="preserve"> de aporte al total de Primas Exoneradas de impuestos, </w:t>
      </w:r>
      <w:r w:rsidR="004D7A05">
        <w:rPr>
          <w:lang w:val="es-ES"/>
        </w:rPr>
        <w:t>respectivamente.</w:t>
      </w:r>
    </w:p>
    <w:p w14:paraId="0C18A27F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14:paraId="281E92EB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4C4205">
        <w:rPr>
          <w:b/>
          <w:i/>
          <w:lang w:val="es-ES"/>
        </w:rPr>
        <w:t>PRIMERAS DIEZ COMPAÑIAS DEL MES</w:t>
      </w:r>
    </w:p>
    <w:p w14:paraId="37F6FE5D" w14:textId="77777777" w:rsidR="008C5A8B" w:rsidRPr="004C4205" w:rsidRDefault="008C5A8B" w:rsidP="005C41F3">
      <w:pPr>
        <w:autoSpaceDE w:val="0"/>
        <w:autoSpaceDN w:val="0"/>
        <w:adjustRightInd w:val="0"/>
        <w:spacing w:line="360" w:lineRule="auto"/>
        <w:jc w:val="both"/>
        <w:rPr>
          <w:b/>
          <w:i/>
          <w:lang w:val="es-ES"/>
        </w:rPr>
      </w:pPr>
    </w:p>
    <w:p w14:paraId="18C1C273" w14:textId="74B05978" w:rsidR="005C41F3" w:rsidRPr="005C41F3" w:rsidRDefault="006E2344" w:rsidP="005C41F3">
      <w:pPr>
        <w:autoSpaceDE w:val="0"/>
        <w:autoSpaceDN w:val="0"/>
        <w:adjustRightInd w:val="0"/>
        <w:spacing w:line="360" w:lineRule="auto"/>
        <w:jc w:val="both"/>
        <w:rPr>
          <w:b/>
          <w:i/>
          <w:lang w:val="es-ES"/>
        </w:rPr>
      </w:pPr>
      <w:r>
        <w:rPr>
          <w:lang w:val="es-ES"/>
        </w:rPr>
        <w:t>Por otra parte</w:t>
      </w:r>
      <w:r w:rsidRPr="005C41F3">
        <w:rPr>
          <w:lang w:val="es-ES"/>
        </w:rPr>
        <w:t xml:space="preserve">, </w:t>
      </w:r>
      <w:r w:rsidR="005C41F3">
        <w:rPr>
          <w:lang w:val="es-ES"/>
        </w:rPr>
        <w:t>e</w:t>
      </w:r>
      <w:r w:rsidR="005C41F3" w:rsidRPr="005C41F3">
        <w:rPr>
          <w:lang w:val="es-ES"/>
        </w:rPr>
        <w:t>stas</w:t>
      </w:r>
      <w:r w:rsidR="005C41F3">
        <w:rPr>
          <w:lang w:val="es-ES"/>
        </w:rPr>
        <w:t xml:space="preserve"> diez </w:t>
      </w:r>
      <w:r w:rsidR="00D96F56">
        <w:rPr>
          <w:lang w:val="es-ES"/>
        </w:rPr>
        <w:t>empres</w:t>
      </w:r>
      <w:r w:rsidR="005C41F3">
        <w:rPr>
          <w:lang w:val="es-ES"/>
        </w:rPr>
        <w:t>as representa</w:t>
      </w:r>
      <w:r w:rsidR="00514B21">
        <w:rPr>
          <w:lang w:val="es-ES"/>
        </w:rPr>
        <w:t>ron</w:t>
      </w:r>
      <w:r w:rsidR="005C41F3">
        <w:rPr>
          <w:lang w:val="es-ES"/>
        </w:rPr>
        <w:t xml:space="preserve"> el 89.0% de la cuota de mercado del volumen total de las Primas Netas Cobradas por el sector asegurador dominicano durante el mes </w:t>
      </w:r>
      <w:r w:rsidR="00D67201">
        <w:rPr>
          <w:lang w:val="es-ES"/>
        </w:rPr>
        <w:t>julio</w:t>
      </w:r>
      <w:r w:rsidR="005C41F3">
        <w:rPr>
          <w:lang w:val="es-ES"/>
        </w:rPr>
        <w:t xml:space="preserve"> del año 2022.</w:t>
      </w:r>
      <w:r w:rsidR="005C41F3" w:rsidRPr="005C41F3">
        <w:t xml:space="preserve"> </w:t>
      </w:r>
      <w:r w:rsidR="005C41F3" w:rsidRPr="005C41F3">
        <w:rPr>
          <w:lang w:val="es-ES"/>
        </w:rPr>
        <w:t xml:space="preserve">En el siguiente cuadro se muestra el detalle </w:t>
      </w:r>
      <w:r w:rsidR="005C41F3">
        <w:rPr>
          <w:lang w:val="es-ES"/>
        </w:rPr>
        <w:t>por</w:t>
      </w:r>
      <w:r w:rsidR="00D96F56">
        <w:rPr>
          <w:lang w:val="es-ES"/>
        </w:rPr>
        <w:t xml:space="preserve"> compañía</w:t>
      </w:r>
      <w:r w:rsidR="005C41F3">
        <w:rPr>
          <w:lang w:val="es-ES"/>
        </w:rPr>
        <w:t>s:</w:t>
      </w:r>
    </w:p>
    <w:p w14:paraId="19890A15" w14:textId="0691C241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14:paraId="3954885E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14:paraId="56E05AB8" w14:textId="2179F84D" w:rsidR="008C5A8B" w:rsidRPr="004C4205" w:rsidRDefault="008C5A8B" w:rsidP="00E61800">
      <w:pPr>
        <w:keepNext/>
        <w:keepLines/>
        <w:spacing w:after="160" w:line="259" w:lineRule="auto"/>
        <w:jc w:val="center"/>
        <w:rPr>
          <w:b/>
          <w:lang w:val="es-ES"/>
        </w:rPr>
      </w:pPr>
      <w:r w:rsidRPr="004C4205">
        <w:rPr>
          <w:b/>
          <w:lang w:val="es-ES"/>
        </w:rPr>
        <w:lastRenderedPageBreak/>
        <w:t xml:space="preserve">Las 10 compañías más importantes del mes de </w:t>
      </w:r>
      <w:r w:rsidR="00FB4833">
        <w:rPr>
          <w:b/>
          <w:lang w:val="es-ES"/>
        </w:rPr>
        <w:t>ju</w:t>
      </w:r>
      <w:r w:rsidR="00F11706">
        <w:rPr>
          <w:b/>
          <w:lang w:val="es-ES"/>
        </w:rPr>
        <w:t>l</w:t>
      </w:r>
      <w:r w:rsidR="00FB4833">
        <w:rPr>
          <w:b/>
          <w:lang w:val="es-ES"/>
        </w:rPr>
        <w:t>io</w:t>
      </w:r>
      <w:r w:rsidRPr="004C4205">
        <w:rPr>
          <w:b/>
          <w:lang w:val="es-ES"/>
        </w:rPr>
        <w:t xml:space="preserve"> de 2022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8C5A8B" w:rsidRPr="004C4205" w14:paraId="6D94D75F" w14:textId="77777777" w:rsidTr="00B23467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052F2A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79EF54CB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8C5A8B" w:rsidRPr="004C4205" w14:paraId="36D5D927" w14:textId="77777777" w:rsidTr="00B23467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3972" w14:textId="77777777" w:rsidR="008C5A8B" w:rsidRPr="004C4205" w:rsidRDefault="008C5A8B" w:rsidP="00B2346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50038D79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3574A9B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8C5A8B" w:rsidRPr="004C4205" w14:paraId="7816762E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7387" w14:textId="77777777" w:rsidR="008C5A8B" w:rsidRPr="004C4205" w:rsidRDefault="008C5A8B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CB07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D7BDF" w14:textId="6D6E1E4A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1,802,767,583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F9E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19964" w14:textId="5962A4B1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1,997,386,769</w:t>
            </w:r>
          </w:p>
        </w:tc>
      </w:tr>
      <w:tr w:rsidR="008C5A8B" w:rsidRPr="004C4205" w14:paraId="41FB7D77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AF49" w14:textId="51D7F549" w:rsidR="008C5A8B" w:rsidRPr="004C4205" w:rsidRDefault="00EA78BE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Seguros</w:t>
            </w:r>
            <w:r>
              <w:rPr>
                <w:rFonts w:ascii="Arial" w:hAnsi="Arial" w:cs="Arial"/>
                <w:sz w:val="20"/>
                <w:szCs w:val="20"/>
              </w:rPr>
              <w:t xml:space="preserve"> Reservas</w:t>
            </w:r>
            <w:r w:rsidRPr="00A64349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3EA3" w14:textId="571E2313" w:rsidR="008C5A8B" w:rsidRPr="004C4205" w:rsidRDefault="0041470F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D91D" w14:textId="129E9792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1,013,301,231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2EEF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F7B56" w14:textId="5B179C26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1,443,471,095</w:t>
            </w:r>
          </w:p>
        </w:tc>
      </w:tr>
      <w:tr w:rsidR="008C5A8B" w:rsidRPr="004C4205" w14:paraId="52E8CA21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154C" w14:textId="3197CAD2" w:rsidR="008C5A8B" w:rsidRPr="004C4205" w:rsidRDefault="00EA78BE" w:rsidP="00B23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Humano </w:t>
            </w:r>
            <w:r w:rsidR="00913D03" w:rsidRPr="00A64349">
              <w:rPr>
                <w:rFonts w:ascii="Arial" w:hAnsi="Arial" w:cs="Arial"/>
                <w:sz w:val="20"/>
                <w:szCs w:val="20"/>
              </w:rPr>
              <w:t>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E0FF" w14:textId="07A13182" w:rsidR="008C5A8B" w:rsidRPr="004C4205" w:rsidRDefault="0041470F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6F0E" w14:textId="10886E8D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1,219,885,309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2C73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112BD" w14:textId="76E9D3D3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1,236,451,462</w:t>
            </w:r>
          </w:p>
        </w:tc>
      </w:tr>
      <w:tr w:rsidR="008C5A8B" w:rsidRPr="004C4205" w14:paraId="68FD85DC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3C5D" w14:textId="0AD1478E" w:rsidR="008C5A8B" w:rsidRPr="004C4205" w:rsidRDefault="00EA78BE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MAPFRE BHD Cía.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9699" w14:textId="6515B936" w:rsidR="008C5A8B" w:rsidRPr="004C4205" w:rsidRDefault="0041470F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D4B1D" w14:textId="32E2385C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739,523,368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8814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3A83" w14:textId="2E3BBBDA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787,041,832</w:t>
            </w:r>
          </w:p>
        </w:tc>
      </w:tr>
      <w:tr w:rsidR="008C5A8B" w:rsidRPr="004C4205" w14:paraId="02756877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33B1" w14:textId="118A6B71" w:rsidR="008C5A8B" w:rsidRPr="004C4205" w:rsidRDefault="003316B7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3316B7">
              <w:rPr>
                <w:rFonts w:ascii="Arial" w:hAnsi="Arial" w:cs="Arial"/>
                <w:sz w:val="20"/>
                <w:szCs w:val="20"/>
              </w:rPr>
              <w:t>La Colonial, S. A., Compañía De Seguros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0749" w14:textId="4D3D5979" w:rsidR="008C5A8B" w:rsidRPr="004C4205" w:rsidRDefault="0041470F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D4A44" w14:textId="7E908A4B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868,485,651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0F3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464A" w14:textId="607D967F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657,096,570</w:t>
            </w:r>
          </w:p>
        </w:tc>
      </w:tr>
      <w:tr w:rsidR="008C5A8B" w:rsidRPr="004C4205" w14:paraId="5D6A5AA4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6010" w14:textId="5BBB78CA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46E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6E93" w14:textId="08BFC798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504,277,110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E900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1788C" w14:textId="6DDE2B80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481,329,703</w:t>
            </w:r>
          </w:p>
        </w:tc>
      </w:tr>
      <w:tr w:rsidR="008C5A8B" w:rsidRPr="004C4205" w14:paraId="01FF3082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1FDE" w14:textId="5A9FA58C" w:rsidR="008C5A8B" w:rsidRPr="004C4205" w:rsidRDefault="00A64349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Seguros</w:t>
            </w:r>
            <w:r>
              <w:rPr>
                <w:rFonts w:ascii="Arial" w:hAnsi="Arial" w:cs="Arial"/>
                <w:sz w:val="20"/>
                <w:szCs w:val="20"/>
              </w:rPr>
              <w:t xml:space="preserve"> Crecer</w:t>
            </w:r>
            <w:r w:rsidRPr="00A64349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5CC5" w14:textId="680CF328" w:rsidR="008C5A8B" w:rsidRPr="004C4205" w:rsidRDefault="00854146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EB23B" w14:textId="2A18CD9B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264,783,595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51E8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0E45" w14:textId="50103D61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300,583,412</w:t>
            </w:r>
          </w:p>
        </w:tc>
      </w:tr>
      <w:tr w:rsidR="008C5A8B" w:rsidRPr="004C4205" w14:paraId="32E5012F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A9F" w14:textId="5B6BBD1E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</w:t>
            </w:r>
            <w:r w:rsidR="00EE1729">
              <w:rPr>
                <w:rFonts w:ascii="Arial" w:hAnsi="Arial" w:cs="Arial"/>
                <w:sz w:val="20"/>
                <w:szCs w:val="20"/>
              </w:rPr>
              <w:t xml:space="preserve"> Worldwide</w:t>
            </w:r>
            <w:r w:rsidR="00A643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5A8B" w:rsidRPr="004C4205">
              <w:rPr>
                <w:rFonts w:ascii="Arial" w:hAnsi="Arial" w:cs="Arial"/>
                <w:sz w:val="20"/>
                <w:szCs w:val="20"/>
              </w:rPr>
              <w:t>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D3BA" w14:textId="2188E1DD" w:rsidR="008C5A8B" w:rsidRPr="004C4205" w:rsidRDefault="00854146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54882" w14:textId="657DCDD0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205,833,461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7712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3DCA8" w14:textId="0FDACE8C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223,175,049</w:t>
            </w:r>
          </w:p>
        </w:tc>
      </w:tr>
      <w:tr w:rsidR="008C5A8B" w:rsidRPr="004C4205" w14:paraId="70A6D369" w14:textId="77777777" w:rsidTr="00B23467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2E23" w14:textId="77777777" w:rsidR="008C5A8B" w:rsidRPr="00C06AB8" w:rsidRDefault="008C5A8B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C06AB8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A1D3" w14:textId="7286058C" w:rsidR="008C5A8B" w:rsidRPr="004C4205" w:rsidRDefault="0041470F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DC78" w14:textId="0A285FDF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134,148,300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9FA3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C2B52" w14:textId="7C224660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175,964,150</w:t>
            </w:r>
          </w:p>
        </w:tc>
      </w:tr>
      <w:tr w:rsidR="008C5A8B" w:rsidRPr="004C4205" w14:paraId="534DAB4E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4F31" w14:textId="26E1ED8F" w:rsidR="008C5A8B" w:rsidRPr="00C06AB8" w:rsidRDefault="00EA78BE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C06AB8">
              <w:rPr>
                <w:rFonts w:ascii="Arial" w:hAnsi="Arial" w:cs="Arial"/>
                <w:sz w:val="20"/>
                <w:szCs w:val="20"/>
              </w:rPr>
              <w:t>Aseguradora Agropecuaria Dominicana,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E1F1" w14:textId="19C2517E" w:rsidR="008C5A8B" w:rsidRPr="0041470F" w:rsidRDefault="0041470F" w:rsidP="00B23467">
            <w:pPr>
              <w:jc w:val="center"/>
            </w:pPr>
            <w:r w:rsidRPr="0041470F">
              <w:t>10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BDE8" w14:textId="6F5F86B8" w:rsidR="008C5A8B" w:rsidRPr="004C4205" w:rsidRDefault="0045514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5147">
              <w:rPr>
                <w:rFonts w:ascii="Arial" w:hAnsi="Arial" w:cs="Arial"/>
                <w:bCs/>
                <w:sz w:val="20"/>
                <w:szCs w:val="20"/>
              </w:rPr>
              <w:t>117,354,814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4194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D8B81" w14:textId="49740AF1" w:rsidR="008C5A8B" w:rsidRPr="004C4205" w:rsidRDefault="00941833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833">
              <w:rPr>
                <w:rFonts w:ascii="Arial" w:hAnsi="Arial" w:cs="Arial"/>
                <w:bCs/>
                <w:sz w:val="20"/>
                <w:szCs w:val="20"/>
              </w:rPr>
              <w:t>124,258,108</w:t>
            </w:r>
          </w:p>
        </w:tc>
      </w:tr>
    </w:tbl>
    <w:p w14:paraId="65B1A833" w14:textId="09510EA8" w:rsidR="008C5A8B" w:rsidRPr="004C4205" w:rsidRDefault="008C5A8B" w:rsidP="008C5A8B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0" w:name="_Hlk63074929"/>
      <w:r w:rsidRPr="004C4205">
        <w:rPr>
          <w:rFonts w:ascii="Arial" w:hAnsi="Arial" w:cs="Arial"/>
          <w:sz w:val="14"/>
          <w:szCs w:val="14"/>
        </w:rPr>
        <w:t xml:space="preserve">Fuente: Superintendencia de Seguros, Dirección de </w:t>
      </w:r>
      <w:bookmarkEnd w:id="0"/>
      <w:r w:rsidR="00A64349">
        <w:rPr>
          <w:rFonts w:ascii="Arial" w:hAnsi="Arial" w:cs="Arial"/>
          <w:sz w:val="14"/>
          <w:szCs w:val="14"/>
        </w:rPr>
        <w:t>Estudios del sector asegurador.</w:t>
      </w:r>
    </w:p>
    <w:p w14:paraId="6B8E96B3" w14:textId="77777777" w:rsidR="008C5A8B" w:rsidRPr="004C4205" w:rsidRDefault="008C5A8B" w:rsidP="008C5A8B">
      <w:pPr>
        <w:spacing w:line="360" w:lineRule="auto"/>
        <w:jc w:val="both"/>
        <w:rPr>
          <w:color w:val="000000"/>
          <w:lang w:val="es-ES"/>
        </w:rPr>
      </w:pPr>
    </w:p>
    <w:p w14:paraId="00079ED9" w14:textId="03DF3D9B" w:rsidR="008C5A8B" w:rsidRPr="00703181" w:rsidRDefault="00CF57F8" w:rsidP="008C5A8B">
      <w:pPr>
        <w:spacing w:line="360" w:lineRule="auto"/>
        <w:jc w:val="both"/>
        <w:rPr>
          <w:b/>
          <w:lang w:val="es-ES"/>
        </w:rPr>
      </w:pPr>
      <w:r w:rsidRPr="00D67201">
        <w:rPr>
          <w:lang w:val="es-ES"/>
        </w:rPr>
        <w:t>En</w:t>
      </w:r>
      <w:r w:rsidR="00266B6B" w:rsidRPr="00D67201">
        <w:rPr>
          <w:lang w:val="es-ES"/>
        </w:rPr>
        <w:t xml:space="preserve"> el mes de</w:t>
      </w:r>
      <w:r w:rsidRPr="00D67201">
        <w:rPr>
          <w:lang w:val="es-ES"/>
        </w:rPr>
        <w:t xml:space="preserve"> julio del </w:t>
      </w:r>
      <w:r w:rsidR="00FD784E" w:rsidRPr="00D67201">
        <w:rPr>
          <w:lang w:val="es-ES"/>
        </w:rPr>
        <w:t>2022,</w:t>
      </w:r>
      <w:r w:rsidR="008C5A8B" w:rsidRPr="00D67201">
        <w:rPr>
          <w:lang w:val="es-ES"/>
        </w:rPr>
        <w:t xml:space="preserve"> las</w:t>
      </w:r>
      <w:r w:rsidR="00715341" w:rsidRPr="00D67201">
        <w:rPr>
          <w:lang w:val="es-ES"/>
        </w:rPr>
        <w:t xml:space="preserve"> compañías</w:t>
      </w:r>
      <w:r w:rsidR="008C5A8B" w:rsidRPr="00D67201">
        <w:rPr>
          <w:lang w:val="es-ES"/>
        </w:rPr>
        <w:t xml:space="preserve"> aseguradoras que </w:t>
      </w:r>
      <w:r w:rsidR="006E2344" w:rsidRPr="00D67201">
        <w:rPr>
          <w:lang w:val="es-ES"/>
        </w:rPr>
        <w:t>alcanzaron</w:t>
      </w:r>
      <w:r w:rsidR="008C5A8B" w:rsidRPr="00D67201">
        <w:rPr>
          <w:lang w:val="es-ES"/>
        </w:rPr>
        <w:t xml:space="preserve"> </w:t>
      </w:r>
      <w:r w:rsidR="00AE2808" w:rsidRPr="00D67201">
        <w:rPr>
          <w:lang w:val="es-ES"/>
        </w:rPr>
        <w:t xml:space="preserve">incrementos </w:t>
      </w:r>
      <w:r w:rsidR="00A31653" w:rsidRPr="00D67201">
        <w:rPr>
          <w:lang w:val="es-ES"/>
        </w:rPr>
        <w:t xml:space="preserve">importantes </w:t>
      </w:r>
      <w:r w:rsidR="00F01D9E">
        <w:rPr>
          <w:lang w:val="es-ES"/>
        </w:rPr>
        <w:t>en términos de PNC</w:t>
      </w:r>
      <w:r w:rsidR="008C5A8B" w:rsidRPr="00D67201">
        <w:rPr>
          <w:lang w:val="es-ES"/>
        </w:rPr>
        <w:t xml:space="preserve"> con relación a</w:t>
      </w:r>
      <w:r w:rsidR="005F37E0" w:rsidRPr="00D67201">
        <w:rPr>
          <w:lang w:val="es-ES"/>
        </w:rPr>
        <w:t>l mismo</w:t>
      </w:r>
      <w:r w:rsidR="008C5A8B" w:rsidRPr="00D67201">
        <w:rPr>
          <w:lang w:val="es-ES"/>
        </w:rPr>
        <w:t xml:space="preserve"> </w:t>
      </w:r>
      <w:r w:rsidR="004815C0" w:rsidRPr="00D67201">
        <w:rPr>
          <w:lang w:val="es-ES"/>
        </w:rPr>
        <w:t>mes</w:t>
      </w:r>
      <w:r w:rsidR="008C5A8B" w:rsidRPr="00D67201">
        <w:rPr>
          <w:lang w:val="es-ES"/>
        </w:rPr>
        <w:t xml:space="preserve"> del año </w:t>
      </w:r>
      <w:r w:rsidR="00D96F56">
        <w:rPr>
          <w:lang w:val="es-ES"/>
        </w:rPr>
        <w:t>anterior</w:t>
      </w:r>
      <w:r w:rsidR="008C5A8B" w:rsidRPr="00D67201">
        <w:rPr>
          <w:lang w:val="es-ES"/>
        </w:rPr>
        <w:t xml:space="preserve"> fueron:</w:t>
      </w:r>
      <w:r w:rsidR="008C5A8B" w:rsidRPr="00D67201">
        <w:rPr>
          <w:b/>
          <w:color w:val="000000"/>
        </w:rPr>
        <w:t xml:space="preserve"> </w:t>
      </w:r>
      <w:r w:rsidR="00455147" w:rsidRPr="00D67201">
        <w:rPr>
          <w:b/>
          <w:color w:val="000000"/>
        </w:rPr>
        <w:t>Seguros</w:t>
      </w:r>
      <w:r w:rsidR="00455147" w:rsidRPr="00455147">
        <w:t xml:space="preserve"> </w:t>
      </w:r>
      <w:proofErr w:type="spellStart"/>
      <w:r w:rsidR="00455147" w:rsidRPr="00455147">
        <w:rPr>
          <w:b/>
          <w:color w:val="000000"/>
        </w:rPr>
        <w:t>Yunén</w:t>
      </w:r>
      <w:proofErr w:type="spellEnd"/>
      <w:r w:rsidR="00455147">
        <w:rPr>
          <w:b/>
          <w:color w:val="000000"/>
        </w:rPr>
        <w:t>,</w:t>
      </w:r>
      <w:r w:rsidR="00854163" w:rsidRPr="00D67201">
        <w:rPr>
          <w:b/>
          <w:color w:val="000000"/>
        </w:rPr>
        <w:t xml:space="preserve"> S. A.</w:t>
      </w:r>
      <w:r w:rsidR="00854163" w:rsidRPr="00D67201">
        <w:rPr>
          <w:bCs/>
          <w:color w:val="000000"/>
        </w:rPr>
        <w:t xml:space="preserve"> </w:t>
      </w:r>
      <w:r w:rsidR="00455147">
        <w:rPr>
          <w:bCs/>
          <w:color w:val="000000"/>
        </w:rPr>
        <w:t>566.1</w:t>
      </w:r>
      <w:r w:rsidR="00854163" w:rsidRPr="00D67201">
        <w:rPr>
          <w:bCs/>
          <w:color w:val="000000"/>
        </w:rPr>
        <w:t xml:space="preserve">%; </w:t>
      </w:r>
      <w:proofErr w:type="spellStart"/>
      <w:r w:rsidR="004815C0" w:rsidRPr="00D67201">
        <w:rPr>
          <w:b/>
          <w:color w:val="000000"/>
        </w:rPr>
        <w:t>Hylseg</w:t>
      </w:r>
      <w:proofErr w:type="spellEnd"/>
      <w:r w:rsidR="004815C0" w:rsidRPr="00D67201">
        <w:rPr>
          <w:b/>
          <w:color w:val="000000"/>
        </w:rPr>
        <w:t xml:space="preserve"> </w:t>
      </w:r>
      <w:r w:rsidR="00854163" w:rsidRPr="00D67201">
        <w:rPr>
          <w:b/>
          <w:bCs/>
          <w:color w:val="000000"/>
        </w:rPr>
        <w:t>Seguros, S. A.</w:t>
      </w:r>
      <w:r w:rsidR="00854163" w:rsidRPr="00D67201">
        <w:rPr>
          <w:bCs/>
          <w:color w:val="000000"/>
        </w:rPr>
        <w:t xml:space="preserve"> </w:t>
      </w:r>
      <w:r w:rsidR="00455147">
        <w:rPr>
          <w:bCs/>
          <w:color w:val="000000"/>
        </w:rPr>
        <w:t>473.1</w:t>
      </w:r>
      <w:r w:rsidR="00854163" w:rsidRPr="00D67201">
        <w:rPr>
          <w:color w:val="000000"/>
        </w:rPr>
        <w:t>%</w:t>
      </w:r>
      <w:r w:rsidR="00455147" w:rsidRPr="00D67201">
        <w:rPr>
          <w:bCs/>
          <w:color w:val="000000"/>
        </w:rPr>
        <w:t>;</w:t>
      </w:r>
      <w:r w:rsidR="00455147">
        <w:rPr>
          <w:bCs/>
          <w:color w:val="000000"/>
        </w:rPr>
        <w:t xml:space="preserve"> y </w:t>
      </w:r>
      <w:r w:rsidR="00455147" w:rsidRPr="00455147">
        <w:rPr>
          <w:b/>
          <w:bCs/>
          <w:color w:val="000000"/>
        </w:rPr>
        <w:t>Unit, S. A.</w:t>
      </w:r>
      <w:r w:rsidR="00455147">
        <w:rPr>
          <w:b/>
          <w:bCs/>
          <w:color w:val="000000"/>
        </w:rPr>
        <w:t xml:space="preserve"> </w:t>
      </w:r>
      <w:r w:rsidR="00455147" w:rsidRPr="00D0388B">
        <w:rPr>
          <w:bCs/>
          <w:color w:val="000000"/>
        </w:rPr>
        <w:t>287.4</w:t>
      </w:r>
      <w:r w:rsidR="00D0388B" w:rsidRPr="00D0388B">
        <w:rPr>
          <w:bCs/>
          <w:color w:val="000000"/>
        </w:rPr>
        <w:t>%</w:t>
      </w:r>
      <w:r w:rsidR="00854163" w:rsidRPr="00D0388B">
        <w:rPr>
          <w:color w:val="000000"/>
        </w:rPr>
        <w:t>.</w:t>
      </w:r>
      <w:r w:rsidR="00854163" w:rsidRPr="00D67201">
        <w:rPr>
          <w:color w:val="000000"/>
        </w:rPr>
        <w:t xml:space="preserve"> E</w:t>
      </w:r>
      <w:r w:rsidR="00D0388B">
        <w:rPr>
          <w:color w:val="000000"/>
        </w:rPr>
        <w:t>n sentido contrario</w:t>
      </w:r>
      <w:r w:rsidR="00854163" w:rsidRPr="00D67201">
        <w:rPr>
          <w:color w:val="000000"/>
        </w:rPr>
        <w:t xml:space="preserve">, </w:t>
      </w:r>
      <w:r w:rsidR="00D0388B" w:rsidRPr="00D0388B">
        <w:rPr>
          <w:b/>
          <w:color w:val="000000"/>
        </w:rPr>
        <w:t>La Colonial, S. A., Compañía De Seguros</w:t>
      </w:r>
      <w:r w:rsidR="00D0388B" w:rsidRPr="00D0388B">
        <w:rPr>
          <w:color w:val="000000"/>
        </w:rPr>
        <w:t>,</w:t>
      </w:r>
      <w:r w:rsidR="000A092B" w:rsidRPr="00D67201">
        <w:t xml:space="preserve"> </w:t>
      </w:r>
      <w:r w:rsidR="00D0388B">
        <w:rPr>
          <w:b/>
          <w:color w:val="000000"/>
        </w:rPr>
        <w:t>Seguros APS</w:t>
      </w:r>
      <w:r w:rsidR="000A092B" w:rsidRPr="00D67201">
        <w:rPr>
          <w:b/>
          <w:color w:val="000000"/>
        </w:rPr>
        <w:t>, S. A</w:t>
      </w:r>
      <w:r w:rsidR="000A092B" w:rsidRPr="00D67201">
        <w:rPr>
          <w:color w:val="000000"/>
        </w:rPr>
        <w:t>.</w:t>
      </w:r>
      <w:r w:rsidR="00854163" w:rsidRPr="00D67201">
        <w:rPr>
          <w:b/>
          <w:bCs/>
          <w:color w:val="000000"/>
        </w:rPr>
        <w:t xml:space="preserve">, </w:t>
      </w:r>
      <w:r w:rsidR="00D0388B" w:rsidRPr="00D0388B">
        <w:rPr>
          <w:bCs/>
          <w:color w:val="000000"/>
        </w:rPr>
        <w:t xml:space="preserve">y </w:t>
      </w:r>
      <w:r w:rsidR="00D0388B" w:rsidRPr="00D0388B">
        <w:rPr>
          <w:b/>
          <w:bCs/>
          <w:color w:val="000000"/>
        </w:rPr>
        <w:t>BMI Compañía de Seguros, S. A.</w:t>
      </w:r>
      <w:r w:rsidR="000A092B" w:rsidRPr="00D67201">
        <w:rPr>
          <w:b/>
          <w:bCs/>
          <w:color w:val="000000"/>
        </w:rPr>
        <w:t xml:space="preserve">, </w:t>
      </w:r>
      <w:r w:rsidR="00854163" w:rsidRPr="00D67201">
        <w:rPr>
          <w:color w:val="000000"/>
        </w:rPr>
        <w:t xml:space="preserve">las cuales </w:t>
      </w:r>
      <w:r w:rsidR="000A092B" w:rsidRPr="00D67201">
        <w:rPr>
          <w:color w:val="000000"/>
        </w:rPr>
        <w:t>mostraron</w:t>
      </w:r>
      <w:r w:rsidR="00854163" w:rsidRPr="00D67201">
        <w:rPr>
          <w:color w:val="000000"/>
        </w:rPr>
        <w:t xml:space="preserve"> una reducción interanual de un </w:t>
      </w:r>
      <w:r w:rsidR="00D0388B">
        <w:rPr>
          <w:color w:val="000000"/>
        </w:rPr>
        <w:t>24.7</w:t>
      </w:r>
      <w:r w:rsidR="00854163" w:rsidRPr="00D67201">
        <w:rPr>
          <w:color w:val="000000"/>
        </w:rPr>
        <w:t xml:space="preserve">%, </w:t>
      </w:r>
      <w:r w:rsidR="00D0388B">
        <w:rPr>
          <w:color w:val="000000"/>
        </w:rPr>
        <w:t>14.7</w:t>
      </w:r>
      <w:r w:rsidR="00854163" w:rsidRPr="00D67201">
        <w:rPr>
          <w:color w:val="000000"/>
        </w:rPr>
        <w:t xml:space="preserve">%, </w:t>
      </w:r>
      <w:r w:rsidR="00D0388B">
        <w:rPr>
          <w:color w:val="000000"/>
        </w:rPr>
        <w:t>13.7</w:t>
      </w:r>
      <w:r w:rsidR="00854163" w:rsidRPr="00D67201">
        <w:rPr>
          <w:color w:val="000000"/>
        </w:rPr>
        <w:t>%, cada una.</w:t>
      </w:r>
    </w:p>
    <w:p w14:paraId="3F6597A4" w14:textId="77777777" w:rsidR="008C5A8B" w:rsidRPr="008D418A" w:rsidRDefault="008C5A8B" w:rsidP="008C5A8B">
      <w:pPr>
        <w:spacing w:line="360" w:lineRule="auto"/>
        <w:jc w:val="both"/>
        <w:rPr>
          <w:color w:val="000000"/>
          <w:lang w:val="es-ES"/>
        </w:rPr>
      </w:pPr>
    </w:p>
    <w:p w14:paraId="377739E2" w14:textId="6BA48E1E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 w:rsidRPr="004C4205">
        <w:t xml:space="preserve">                                         </w:t>
      </w:r>
      <w:r w:rsidRPr="004C4205">
        <w:rPr>
          <w:b/>
          <w:i/>
          <w:lang w:val="es-ES"/>
        </w:rPr>
        <w:t>CONSOLIDADO</w:t>
      </w:r>
      <w:r w:rsidR="00FB4833">
        <w:rPr>
          <w:b/>
          <w:i/>
          <w:lang w:val="es-ES"/>
        </w:rPr>
        <w:t xml:space="preserve"> JU</w:t>
      </w:r>
      <w:r w:rsidR="00F11706">
        <w:rPr>
          <w:b/>
          <w:i/>
          <w:lang w:val="es-ES"/>
        </w:rPr>
        <w:t>L</w:t>
      </w:r>
      <w:r w:rsidR="00FB4833">
        <w:rPr>
          <w:b/>
          <w:i/>
          <w:lang w:val="es-ES"/>
        </w:rPr>
        <w:t>I</w:t>
      </w:r>
      <w:r w:rsidR="003316B7">
        <w:rPr>
          <w:b/>
          <w:i/>
          <w:lang w:val="es-ES"/>
        </w:rPr>
        <w:t>O</w:t>
      </w:r>
      <w:r w:rsidRPr="004C4205">
        <w:rPr>
          <w:b/>
          <w:i/>
          <w:lang w:val="es-ES"/>
        </w:rPr>
        <w:t xml:space="preserve"> 2022</w:t>
      </w:r>
    </w:p>
    <w:p w14:paraId="73F46944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14:paraId="02775190" w14:textId="33DA6BD7" w:rsidR="008C5A8B" w:rsidRPr="004C4205" w:rsidRDefault="007D50B5" w:rsidP="008C5A8B">
      <w:pPr>
        <w:spacing w:line="360" w:lineRule="auto"/>
        <w:jc w:val="both"/>
        <w:rPr>
          <w:lang w:val="es-ES"/>
        </w:rPr>
      </w:pPr>
      <w:r>
        <w:rPr>
          <w:lang w:val="es-ES"/>
        </w:rPr>
        <w:t>De manera consolidada</w:t>
      </w:r>
      <w:r w:rsidR="008C5A8B" w:rsidRPr="004C4205">
        <w:rPr>
          <w:lang w:val="es-ES"/>
        </w:rPr>
        <w:t>, para el período comprendido de enero a</w:t>
      </w:r>
      <w:r w:rsidR="00FB4833">
        <w:rPr>
          <w:lang w:val="es-ES"/>
        </w:rPr>
        <w:t xml:space="preserve"> ju</w:t>
      </w:r>
      <w:r w:rsidR="00F11706">
        <w:rPr>
          <w:lang w:val="es-ES"/>
        </w:rPr>
        <w:t>l</w:t>
      </w:r>
      <w:r w:rsidR="00FB4833">
        <w:rPr>
          <w:lang w:val="es-ES"/>
        </w:rPr>
        <w:t>i</w:t>
      </w:r>
      <w:r w:rsidR="003316B7">
        <w:rPr>
          <w:lang w:val="es-ES"/>
        </w:rPr>
        <w:t>o</w:t>
      </w:r>
      <w:r w:rsidR="008C5A8B" w:rsidRPr="004C4205">
        <w:rPr>
          <w:lang w:val="es-ES"/>
        </w:rPr>
        <w:t xml:space="preserve"> de 2022, las Primas Netas Cobradas a</w:t>
      </w:r>
      <w:r w:rsidR="00FF75A9">
        <w:rPr>
          <w:lang w:val="es-ES"/>
        </w:rPr>
        <w:t>scendieron</w:t>
      </w:r>
      <w:r w:rsidR="008C5A8B" w:rsidRPr="004C4205">
        <w:rPr>
          <w:lang w:val="es-ES"/>
        </w:rPr>
        <w:t xml:space="preserve"> a </w:t>
      </w:r>
      <w:r w:rsidR="00E24EA5" w:rsidRPr="004C4205">
        <w:rPr>
          <w:lang w:val="es-ES"/>
        </w:rPr>
        <w:t xml:space="preserve">un </w:t>
      </w:r>
      <w:r w:rsidR="00FF75A9">
        <w:rPr>
          <w:lang w:val="es-ES"/>
        </w:rPr>
        <w:t>monto</w:t>
      </w:r>
      <w:r w:rsidR="00E24EA5" w:rsidRPr="004C4205">
        <w:rPr>
          <w:lang w:val="es-ES"/>
        </w:rPr>
        <w:t xml:space="preserve"> de </w:t>
      </w:r>
      <w:r w:rsidR="008C5A8B" w:rsidRPr="004C4205">
        <w:rPr>
          <w:lang w:val="es-ES"/>
        </w:rPr>
        <w:t>RD$</w:t>
      </w:r>
      <w:r w:rsidR="00715341">
        <w:rPr>
          <w:lang w:val="es-ES"/>
        </w:rPr>
        <w:t>55,782.6</w:t>
      </w:r>
      <w:r w:rsidR="00854163" w:rsidRPr="00854163">
        <w:rPr>
          <w:lang w:val="es-ES"/>
        </w:rPr>
        <w:t xml:space="preserve"> </w:t>
      </w:r>
      <w:r w:rsidR="008C5A8B" w:rsidRPr="004C4205">
        <w:t>millones</w:t>
      </w:r>
      <w:r w:rsidR="008C5A8B" w:rsidRPr="004C4205">
        <w:rPr>
          <w:bCs/>
        </w:rPr>
        <w:t xml:space="preserve">, </w:t>
      </w:r>
      <w:r w:rsidR="008C5A8B" w:rsidRPr="004C4205">
        <w:rPr>
          <w:lang w:val="es-ES"/>
        </w:rPr>
        <w:t xml:space="preserve">lo que </w:t>
      </w:r>
      <w:r w:rsidR="00CF57F8">
        <w:rPr>
          <w:lang w:val="es-ES"/>
        </w:rPr>
        <w:t>represent</w:t>
      </w:r>
      <w:r w:rsidR="008C5A8B" w:rsidRPr="004C4205">
        <w:rPr>
          <w:lang w:val="es-ES"/>
        </w:rPr>
        <w:t xml:space="preserve">ó </w:t>
      </w:r>
      <w:r w:rsidR="00E24EA5" w:rsidRPr="004C4205">
        <w:rPr>
          <w:lang w:val="es-ES"/>
        </w:rPr>
        <w:t>en términos acumulados un</w:t>
      </w:r>
      <w:r w:rsidR="00715341">
        <w:rPr>
          <w:lang w:val="es-ES"/>
        </w:rPr>
        <w:t>a variación</w:t>
      </w:r>
      <w:r w:rsidR="00E24EA5" w:rsidRPr="004C4205">
        <w:rPr>
          <w:lang w:val="es-ES"/>
        </w:rPr>
        <w:t xml:space="preserve"> interanual</w:t>
      </w:r>
      <w:r w:rsidR="008C5A8B" w:rsidRPr="004C4205">
        <w:rPr>
          <w:lang w:val="es-ES"/>
        </w:rPr>
        <w:t xml:space="preserve"> de RD$</w:t>
      </w:r>
      <w:r w:rsidR="00715341">
        <w:rPr>
          <w:lang w:val="es-ES"/>
        </w:rPr>
        <w:t>6,211.3</w:t>
      </w:r>
      <w:r w:rsidR="00FF75A9">
        <w:rPr>
          <w:lang w:val="es-ES"/>
        </w:rPr>
        <w:t xml:space="preserve"> </w:t>
      </w:r>
      <w:r w:rsidR="008C5A8B" w:rsidRPr="004C4205">
        <w:rPr>
          <w:lang w:val="es-ES"/>
        </w:rPr>
        <w:t>millones, equivale</w:t>
      </w:r>
      <w:r w:rsidR="00E24EA5" w:rsidRPr="004C4205">
        <w:rPr>
          <w:lang w:val="es-ES"/>
        </w:rPr>
        <w:t>nte</w:t>
      </w:r>
      <w:r w:rsidR="008C5A8B" w:rsidRPr="004C4205">
        <w:rPr>
          <w:lang w:val="es-ES"/>
        </w:rPr>
        <w:t xml:space="preserve"> a un </w:t>
      </w:r>
      <w:r w:rsidR="00715341">
        <w:rPr>
          <w:lang w:val="es-ES"/>
        </w:rPr>
        <w:t>12.5</w:t>
      </w:r>
      <w:r w:rsidR="008C5A8B" w:rsidRPr="004C4205">
        <w:t>%</w:t>
      </w:r>
      <w:r w:rsidR="008C5A8B" w:rsidRPr="004C4205">
        <w:rPr>
          <w:lang w:val="es-ES"/>
        </w:rPr>
        <w:t xml:space="preserve"> </w:t>
      </w:r>
      <w:r w:rsidR="00C20B90" w:rsidRPr="004C4205">
        <w:rPr>
          <w:lang w:val="es-ES"/>
        </w:rPr>
        <w:t>en comparación al nivel registrado</w:t>
      </w:r>
      <w:r w:rsidR="00E24EA5" w:rsidRPr="004C4205">
        <w:rPr>
          <w:lang w:val="es-ES"/>
        </w:rPr>
        <w:t xml:space="preserve"> a igual</w:t>
      </w:r>
      <w:r w:rsidR="008C5A8B" w:rsidRPr="004C4205">
        <w:rPr>
          <w:lang w:val="es-ES"/>
        </w:rPr>
        <w:t xml:space="preserve"> período del año </w:t>
      </w:r>
      <w:r w:rsidR="00854163">
        <w:rPr>
          <w:lang w:val="es-ES"/>
        </w:rPr>
        <w:t>anterior</w:t>
      </w:r>
      <w:r w:rsidR="008C5A8B" w:rsidRPr="004C4205">
        <w:rPr>
          <w:lang w:val="es-ES"/>
        </w:rPr>
        <w:t xml:space="preserve">. </w:t>
      </w:r>
      <w:r w:rsidR="00FF75A9">
        <w:rPr>
          <w:lang w:val="es-ES"/>
        </w:rPr>
        <w:t>E</w:t>
      </w:r>
      <w:r w:rsidR="00E24EA5" w:rsidRPr="004C4205">
        <w:rPr>
          <w:lang w:val="es-ES"/>
        </w:rPr>
        <w:t>ste</w:t>
      </w:r>
      <w:r w:rsidR="008C5A8B" w:rsidRPr="004C4205">
        <w:rPr>
          <w:lang w:val="es-ES"/>
        </w:rPr>
        <w:t xml:space="preserve"> </w:t>
      </w:r>
      <w:r w:rsidR="00E24EA5" w:rsidRPr="004C4205">
        <w:rPr>
          <w:lang w:val="es-ES"/>
        </w:rPr>
        <w:t>comportamiento</w:t>
      </w:r>
      <w:r w:rsidR="00FC6407" w:rsidRPr="004C4205">
        <w:rPr>
          <w:lang w:val="es-ES"/>
        </w:rPr>
        <w:t xml:space="preserve"> en las PNC</w:t>
      </w:r>
      <w:r w:rsidR="00E24EA5" w:rsidRPr="004C4205">
        <w:rPr>
          <w:lang w:val="es-ES"/>
        </w:rPr>
        <w:t xml:space="preserve"> </w:t>
      </w:r>
      <w:r w:rsidR="008C5A8B" w:rsidRPr="004C4205">
        <w:rPr>
          <w:lang w:val="es-ES"/>
        </w:rPr>
        <w:t>est</w:t>
      </w:r>
      <w:r w:rsidR="000A092B">
        <w:rPr>
          <w:lang w:val="es-ES"/>
        </w:rPr>
        <w:t>uvo</w:t>
      </w:r>
      <w:r w:rsidR="008C5A8B" w:rsidRPr="004C4205">
        <w:rPr>
          <w:lang w:val="es-ES"/>
        </w:rPr>
        <w:t xml:space="preserve"> explicado principalmente por un mayor dinamismo dentro de la diversificación de la cartera de seguros, </w:t>
      </w:r>
      <w:r w:rsidR="00013CB5">
        <w:rPr>
          <w:lang w:val="es-ES"/>
        </w:rPr>
        <w:t>destacándose de esta manera, los ramos</w:t>
      </w:r>
      <w:r w:rsidR="008C5A8B" w:rsidRPr="004C4205">
        <w:rPr>
          <w:lang w:val="es-ES"/>
        </w:rPr>
        <w:t xml:space="preserve"> de Naves Marítimas y Aéreas</w:t>
      </w:r>
      <w:r w:rsidR="00E24EA5" w:rsidRPr="004C4205">
        <w:rPr>
          <w:lang w:val="es-ES"/>
        </w:rPr>
        <w:t xml:space="preserve"> </w:t>
      </w:r>
      <w:r w:rsidR="00013CB5">
        <w:rPr>
          <w:lang w:val="es-ES"/>
        </w:rPr>
        <w:t xml:space="preserve">con un aumento de </w:t>
      </w:r>
      <w:r w:rsidR="00E3680C">
        <w:rPr>
          <w:lang w:val="es-ES"/>
        </w:rPr>
        <w:t>79.2</w:t>
      </w:r>
      <w:r w:rsidR="008C5A8B" w:rsidRPr="004C4205">
        <w:rPr>
          <w:lang w:val="es-ES"/>
        </w:rPr>
        <w:t xml:space="preserve">%, Transporte de Carga </w:t>
      </w:r>
      <w:r w:rsidR="00013CB5">
        <w:rPr>
          <w:lang w:val="es-ES"/>
        </w:rPr>
        <w:t xml:space="preserve">con </w:t>
      </w:r>
      <w:r w:rsidR="00E3680C">
        <w:rPr>
          <w:lang w:val="es-ES"/>
        </w:rPr>
        <w:t>35.7</w:t>
      </w:r>
      <w:r w:rsidR="008C5A8B" w:rsidRPr="004C4205">
        <w:rPr>
          <w:lang w:val="es-ES"/>
        </w:rPr>
        <w:t>%</w:t>
      </w:r>
      <w:r w:rsidR="00EF11FA">
        <w:rPr>
          <w:lang w:val="es-ES"/>
        </w:rPr>
        <w:t xml:space="preserve"> </w:t>
      </w:r>
      <w:r w:rsidR="00FC6407" w:rsidRPr="004C4205">
        <w:rPr>
          <w:lang w:val="es-ES"/>
        </w:rPr>
        <w:t xml:space="preserve">y Vida Colectivo </w:t>
      </w:r>
      <w:r w:rsidR="00E3680C">
        <w:rPr>
          <w:lang w:val="es-ES"/>
        </w:rPr>
        <w:t>20.1</w:t>
      </w:r>
      <w:r w:rsidR="00FC6407" w:rsidRPr="004C4205">
        <w:rPr>
          <w:lang w:val="es-ES"/>
        </w:rPr>
        <w:t xml:space="preserve">%. </w:t>
      </w:r>
      <w:r w:rsidR="00854163">
        <w:rPr>
          <w:lang w:val="es-ES"/>
        </w:rPr>
        <w:t>En c</w:t>
      </w:r>
      <w:r w:rsidR="00EE1729">
        <w:rPr>
          <w:lang w:val="es-ES"/>
        </w:rPr>
        <w:t>ontraste</w:t>
      </w:r>
      <w:r w:rsidR="008C5A8B" w:rsidRPr="004C4205">
        <w:rPr>
          <w:lang w:val="es-ES"/>
        </w:rPr>
        <w:t xml:space="preserve">, el ramo de </w:t>
      </w:r>
      <w:r w:rsidR="00FC6407" w:rsidRPr="004C4205">
        <w:rPr>
          <w:lang w:val="es-ES"/>
        </w:rPr>
        <w:t>Agrícola y pecuario</w:t>
      </w:r>
      <w:r w:rsidR="00854163">
        <w:rPr>
          <w:lang w:val="es-ES"/>
        </w:rPr>
        <w:t xml:space="preserve"> </w:t>
      </w:r>
      <w:r w:rsidR="00E3680C">
        <w:rPr>
          <w:lang w:val="es-ES"/>
        </w:rPr>
        <w:t>disminuyó en 10.9</w:t>
      </w:r>
      <w:r w:rsidR="008C5A8B" w:rsidRPr="004C4205">
        <w:rPr>
          <w:lang w:val="es-ES"/>
        </w:rPr>
        <w:t>%</w:t>
      </w:r>
      <w:r w:rsidR="00E3680C">
        <w:rPr>
          <w:lang w:val="es-ES"/>
        </w:rPr>
        <w:t>.</w:t>
      </w:r>
      <w:r w:rsidR="008C5A8B" w:rsidRPr="004C4205">
        <w:rPr>
          <w:lang w:val="es-ES"/>
        </w:rPr>
        <w:t xml:space="preserve"> </w:t>
      </w:r>
    </w:p>
    <w:p w14:paraId="73F8DB19" w14:textId="77777777" w:rsidR="0018030C" w:rsidRDefault="0018030C" w:rsidP="00691DAA">
      <w:pPr>
        <w:spacing w:line="360" w:lineRule="auto"/>
        <w:jc w:val="both"/>
        <w:rPr>
          <w:lang w:val="es-ES"/>
        </w:rPr>
      </w:pPr>
    </w:p>
    <w:p w14:paraId="41E786D4" w14:textId="7CB017BE" w:rsidR="007D462C" w:rsidRPr="00D0388B" w:rsidRDefault="00D0388B" w:rsidP="00013CB5">
      <w:pPr>
        <w:spacing w:line="360" w:lineRule="auto"/>
        <w:jc w:val="both"/>
        <w:rPr>
          <w:lang w:val="es-ES"/>
        </w:rPr>
      </w:pPr>
      <w:r>
        <w:rPr>
          <w:lang w:val="es-ES"/>
        </w:rPr>
        <w:t>En otro orden,</w:t>
      </w:r>
      <w:r w:rsidR="008C5A8B" w:rsidRPr="00D0388B">
        <w:rPr>
          <w:lang w:val="es-ES"/>
        </w:rPr>
        <w:t xml:space="preserve"> </w:t>
      </w:r>
      <w:r w:rsidR="00E05FEA" w:rsidRPr="00D0388B">
        <w:rPr>
          <w:lang w:val="es-ES"/>
        </w:rPr>
        <w:t>los ramos que presentaron una</w:t>
      </w:r>
      <w:r>
        <w:rPr>
          <w:lang w:val="es-ES"/>
        </w:rPr>
        <w:t xml:space="preserve"> participación importante </w:t>
      </w:r>
      <w:r w:rsidR="00EE1729" w:rsidRPr="00D0388B">
        <w:rPr>
          <w:lang w:val="es-ES"/>
        </w:rPr>
        <w:t>sobre el</w:t>
      </w:r>
      <w:r w:rsidR="00E05FEA" w:rsidRPr="00D0388B">
        <w:rPr>
          <w:lang w:val="es-ES"/>
        </w:rPr>
        <w:t xml:space="preserve"> total de las Primas Netas Cobradas fueron: Incendios y Aliados, Salud</w:t>
      </w:r>
      <w:r w:rsidR="00B716B5">
        <w:rPr>
          <w:lang w:val="es-ES"/>
        </w:rPr>
        <w:t>,</w:t>
      </w:r>
      <w:r w:rsidR="00EF11FA" w:rsidRPr="00D0388B">
        <w:rPr>
          <w:lang w:val="es-ES"/>
        </w:rPr>
        <w:t xml:space="preserve"> y </w:t>
      </w:r>
      <w:r w:rsidR="00B716B5" w:rsidRPr="00D0388B">
        <w:rPr>
          <w:lang w:val="es-ES"/>
        </w:rPr>
        <w:t xml:space="preserve">Vehículos </w:t>
      </w:r>
      <w:r w:rsidR="00E05FEA" w:rsidRPr="00D0388B">
        <w:rPr>
          <w:lang w:val="es-ES"/>
        </w:rPr>
        <w:t>de Motor</w:t>
      </w:r>
      <w:r w:rsidR="00EF11FA" w:rsidRPr="00D0388B">
        <w:rPr>
          <w:lang w:val="es-ES"/>
        </w:rPr>
        <w:t xml:space="preserve">, </w:t>
      </w:r>
      <w:r w:rsidR="00E05FEA" w:rsidRPr="00D0388B">
        <w:rPr>
          <w:lang w:val="es-ES"/>
        </w:rPr>
        <w:t xml:space="preserve">los </w:t>
      </w:r>
      <w:r w:rsidR="00E05FEA" w:rsidRPr="00D0388B">
        <w:rPr>
          <w:lang w:val="es-ES"/>
        </w:rPr>
        <w:lastRenderedPageBreak/>
        <w:t xml:space="preserve">cuales en términos agregados representaron el </w:t>
      </w:r>
      <w:r>
        <w:rPr>
          <w:lang w:val="es-ES"/>
        </w:rPr>
        <w:t>73.2</w:t>
      </w:r>
      <w:r w:rsidR="00E05FEA" w:rsidRPr="00D0388B">
        <w:rPr>
          <w:lang w:val="es-ES"/>
        </w:rPr>
        <w:t>% del total de las Primas Netas Cobradas.</w:t>
      </w:r>
    </w:p>
    <w:p w14:paraId="0C0D40C0" w14:textId="77777777" w:rsidR="00013CB5" w:rsidRPr="00D0388B" w:rsidRDefault="00013CB5" w:rsidP="00013CB5">
      <w:pPr>
        <w:spacing w:line="360" w:lineRule="auto"/>
        <w:jc w:val="both"/>
        <w:rPr>
          <w:lang w:val="es-ES"/>
        </w:rPr>
      </w:pPr>
    </w:p>
    <w:p w14:paraId="1F72A382" w14:textId="1621944F" w:rsidR="00691DAA" w:rsidRPr="00D0388B" w:rsidRDefault="00D0388B" w:rsidP="00013CB5">
      <w:pPr>
        <w:spacing w:line="360" w:lineRule="auto"/>
        <w:jc w:val="both"/>
        <w:rPr>
          <w:lang w:val="es-ES"/>
        </w:rPr>
      </w:pPr>
      <w:r>
        <w:rPr>
          <w:lang w:val="es-ES"/>
        </w:rPr>
        <w:t>L</w:t>
      </w:r>
      <w:r w:rsidR="0072315E" w:rsidRPr="00D0388B">
        <w:rPr>
          <w:lang w:val="es-ES"/>
        </w:rPr>
        <w:t xml:space="preserve">as compañías que </w:t>
      </w:r>
      <w:r w:rsidR="0018030C" w:rsidRPr="00D0388B">
        <w:rPr>
          <w:lang w:val="es-ES"/>
        </w:rPr>
        <w:t xml:space="preserve">más se destacaron por </w:t>
      </w:r>
      <w:r w:rsidR="00F01D9E">
        <w:rPr>
          <w:lang w:val="es-ES"/>
        </w:rPr>
        <w:t>registrar</w:t>
      </w:r>
      <w:r w:rsidR="0072315E" w:rsidRPr="00D0388B">
        <w:rPr>
          <w:lang w:val="es-ES"/>
        </w:rPr>
        <w:t xml:space="preserve"> un mayor crecimiento</w:t>
      </w:r>
      <w:r w:rsidR="00013CB5" w:rsidRPr="00D0388B">
        <w:rPr>
          <w:lang w:val="es-ES"/>
        </w:rPr>
        <w:t xml:space="preserve"> acumulado</w:t>
      </w:r>
      <w:r w:rsidR="0018030C" w:rsidRPr="00D0388B">
        <w:rPr>
          <w:lang w:val="es-ES"/>
        </w:rPr>
        <w:t xml:space="preserve"> fueron</w:t>
      </w:r>
      <w:r w:rsidR="00E61800" w:rsidRPr="00D0388B">
        <w:rPr>
          <w:lang w:val="es-ES"/>
        </w:rPr>
        <w:t xml:space="preserve">: </w:t>
      </w:r>
      <w:r w:rsidR="00691DAA" w:rsidRPr="00D0388B">
        <w:rPr>
          <w:b/>
          <w:bCs/>
          <w:lang w:val="es-ES"/>
        </w:rPr>
        <w:t>Hylseg Seguros, S. A.</w:t>
      </w:r>
      <w:r w:rsidR="00691DAA" w:rsidRPr="00D0388B">
        <w:rPr>
          <w:lang w:val="es-ES"/>
        </w:rPr>
        <w:t xml:space="preserve"> </w:t>
      </w:r>
      <w:r>
        <w:rPr>
          <w:lang w:val="es-ES"/>
        </w:rPr>
        <w:t>303.8</w:t>
      </w:r>
      <w:r w:rsidR="00691DAA" w:rsidRPr="00D0388B">
        <w:rPr>
          <w:lang w:val="es-ES"/>
        </w:rPr>
        <w:t xml:space="preserve">%, </w:t>
      </w:r>
      <w:r w:rsidR="00E61800" w:rsidRPr="00D0388B">
        <w:rPr>
          <w:b/>
          <w:lang w:val="es-ES"/>
        </w:rPr>
        <w:t xml:space="preserve">Seguros Yunén, </w:t>
      </w:r>
      <w:r w:rsidR="00691DAA" w:rsidRPr="00D0388B">
        <w:rPr>
          <w:b/>
          <w:lang w:val="es-ES"/>
        </w:rPr>
        <w:t>S. A.</w:t>
      </w:r>
      <w:r w:rsidR="00691DAA" w:rsidRPr="00D0388B">
        <w:rPr>
          <w:lang w:val="es-ES"/>
        </w:rPr>
        <w:t xml:space="preserve"> </w:t>
      </w:r>
      <w:r>
        <w:rPr>
          <w:lang w:val="es-ES"/>
        </w:rPr>
        <w:t>272.4</w:t>
      </w:r>
      <w:r w:rsidR="00691DAA" w:rsidRPr="00D0388B">
        <w:rPr>
          <w:lang w:val="es-ES"/>
        </w:rPr>
        <w:t>%</w:t>
      </w:r>
      <w:r w:rsidR="000E7E66" w:rsidRPr="00D0388B">
        <w:rPr>
          <w:lang w:val="es-ES"/>
        </w:rPr>
        <w:t xml:space="preserve"> y </w:t>
      </w:r>
      <w:r>
        <w:rPr>
          <w:b/>
          <w:lang w:val="es-ES"/>
        </w:rPr>
        <w:t>Unit</w:t>
      </w:r>
      <w:r w:rsidR="000E7E66" w:rsidRPr="00D0388B">
        <w:rPr>
          <w:b/>
          <w:lang w:val="es-ES"/>
        </w:rPr>
        <w:t>, S. A.</w:t>
      </w:r>
      <w:r w:rsidR="000E7E66" w:rsidRPr="00D0388B">
        <w:rPr>
          <w:lang w:val="es-ES"/>
        </w:rPr>
        <w:t xml:space="preserve"> </w:t>
      </w:r>
      <w:r>
        <w:rPr>
          <w:lang w:val="es-ES"/>
        </w:rPr>
        <w:t>250.4</w:t>
      </w:r>
      <w:r w:rsidR="000E7E66" w:rsidRPr="00D0388B">
        <w:rPr>
          <w:lang w:val="es-ES"/>
        </w:rPr>
        <w:t>%</w:t>
      </w:r>
      <w:r w:rsidR="00691DAA" w:rsidRPr="00D0388B">
        <w:rPr>
          <w:lang w:val="es-ES"/>
        </w:rPr>
        <w:t>, en términos interanuales.</w:t>
      </w:r>
      <w:r w:rsidR="0072315E" w:rsidRPr="00D0388B">
        <w:rPr>
          <w:lang w:val="es-ES"/>
        </w:rPr>
        <w:t xml:space="preserve"> </w:t>
      </w:r>
    </w:p>
    <w:p w14:paraId="2B4B98F7" w14:textId="77777777" w:rsidR="0018030C" w:rsidRPr="00D0388B" w:rsidRDefault="0018030C" w:rsidP="0018030C">
      <w:pPr>
        <w:spacing w:line="360" w:lineRule="auto"/>
        <w:jc w:val="both"/>
        <w:rPr>
          <w:lang w:val="es-ES"/>
        </w:rPr>
      </w:pPr>
    </w:p>
    <w:p w14:paraId="35BF03B6" w14:textId="0F885823" w:rsidR="00971509" w:rsidRPr="00971509" w:rsidRDefault="0018030C" w:rsidP="0018030C">
      <w:pPr>
        <w:spacing w:line="360" w:lineRule="auto"/>
        <w:jc w:val="both"/>
        <w:rPr>
          <w:lang w:val="es-ES"/>
        </w:rPr>
      </w:pPr>
      <w:r w:rsidRPr="00D0388B">
        <w:rPr>
          <w:lang w:val="es-ES"/>
        </w:rPr>
        <w:t>L</w:t>
      </w:r>
      <w:r w:rsidR="00971509" w:rsidRPr="00D0388B">
        <w:rPr>
          <w:lang w:val="es-ES"/>
        </w:rPr>
        <w:t xml:space="preserve">as aseguradoras </w:t>
      </w:r>
      <w:r w:rsidR="007D7F0F" w:rsidRPr="00D0388B">
        <w:rPr>
          <w:lang w:val="es-ES"/>
        </w:rPr>
        <w:t xml:space="preserve">que reflejaron una mayor contribución </w:t>
      </w:r>
      <w:r w:rsidR="00EE1729" w:rsidRPr="00D0388B">
        <w:rPr>
          <w:lang w:val="es-ES"/>
        </w:rPr>
        <w:t>al total de las</w:t>
      </w:r>
      <w:r w:rsidR="00971509" w:rsidRPr="00D0388B">
        <w:rPr>
          <w:lang w:val="es-ES"/>
        </w:rPr>
        <w:t xml:space="preserve"> PNC fueron; </w:t>
      </w:r>
      <w:r w:rsidR="00971509" w:rsidRPr="00D0388B">
        <w:rPr>
          <w:b/>
          <w:bCs/>
          <w:lang w:val="es-ES"/>
        </w:rPr>
        <w:t xml:space="preserve">Universal Seguros, S. A. </w:t>
      </w:r>
      <w:r w:rsidR="000E0271" w:rsidRPr="00D0388B">
        <w:rPr>
          <w:lang w:val="es-ES"/>
        </w:rPr>
        <w:t>con RD$</w:t>
      </w:r>
      <w:r w:rsidR="00D0388B">
        <w:rPr>
          <w:lang w:val="es-ES"/>
        </w:rPr>
        <w:t>12,702.9</w:t>
      </w:r>
      <w:r w:rsidR="000E7E66" w:rsidRPr="00D0388B">
        <w:rPr>
          <w:lang w:val="es-ES"/>
        </w:rPr>
        <w:t xml:space="preserve"> (</w:t>
      </w:r>
      <w:r w:rsidR="00D0388B">
        <w:rPr>
          <w:lang w:val="es-ES"/>
        </w:rPr>
        <w:t>22.8</w:t>
      </w:r>
      <w:r w:rsidR="000E0271" w:rsidRPr="00D0388B">
        <w:rPr>
          <w:lang w:val="es-ES"/>
        </w:rPr>
        <w:t xml:space="preserve">%); </w:t>
      </w:r>
      <w:r w:rsidR="000E0271" w:rsidRPr="00D0388B">
        <w:rPr>
          <w:b/>
          <w:bCs/>
          <w:lang w:val="es-ES"/>
        </w:rPr>
        <w:t>Humano Seguros, S. A.</w:t>
      </w:r>
      <w:r w:rsidR="000E0271" w:rsidRPr="00D0388B">
        <w:rPr>
          <w:lang w:val="es-ES"/>
        </w:rPr>
        <w:t xml:space="preserve"> RD$</w:t>
      </w:r>
      <w:r w:rsidR="00D0388B">
        <w:rPr>
          <w:lang w:val="es-ES"/>
        </w:rPr>
        <w:t>8,863.3</w:t>
      </w:r>
      <w:r w:rsidR="000E7E66" w:rsidRPr="00D0388B">
        <w:rPr>
          <w:lang w:val="es-ES"/>
        </w:rPr>
        <w:t xml:space="preserve"> </w:t>
      </w:r>
      <w:r w:rsidR="000E0271" w:rsidRPr="00D0388B">
        <w:rPr>
          <w:lang w:val="es-ES"/>
        </w:rPr>
        <w:t>(</w:t>
      </w:r>
      <w:r w:rsidR="00D0388B">
        <w:rPr>
          <w:lang w:val="es-ES"/>
        </w:rPr>
        <w:t>15.9</w:t>
      </w:r>
      <w:r w:rsidR="000E0271" w:rsidRPr="00D0388B">
        <w:rPr>
          <w:lang w:val="es-ES"/>
        </w:rPr>
        <w:t xml:space="preserve">%); </w:t>
      </w:r>
      <w:r w:rsidR="000E0271" w:rsidRPr="00D0388B">
        <w:rPr>
          <w:b/>
          <w:bCs/>
          <w:lang w:val="es-ES"/>
        </w:rPr>
        <w:t>Seguros Reservas, S. A.</w:t>
      </w:r>
      <w:r w:rsidR="000E0271" w:rsidRPr="00D0388B">
        <w:rPr>
          <w:lang w:val="es-ES"/>
        </w:rPr>
        <w:t xml:space="preserve"> RD$</w:t>
      </w:r>
      <w:r w:rsidR="00D0388B">
        <w:rPr>
          <w:lang w:val="es-ES"/>
        </w:rPr>
        <w:t>8,161.2</w:t>
      </w:r>
      <w:r w:rsidR="000E7E66" w:rsidRPr="00D0388B">
        <w:rPr>
          <w:lang w:val="es-ES"/>
        </w:rPr>
        <w:t xml:space="preserve"> </w:t>
      </w:r>
      <w:r w:rsidR="007F466C" w:rsidRPr="00D0388B">
        <w:rPr>
          <w:lang w:val="es-ES"/>
        </w:rPr>
        <w:t>(</w:t>
      </w:r>
      <w:r w:rsidR="00D0388B">
        <w:rPr>
          <w:lang w:val="es-ES"/>
        </w:rPr>
        <w:t>14.6</w:t>
      </w:r>
      <w:r w:rsidR="000E0271" w:rsidRPr="00D0388B">
        <w:rPr>
          <w:lang w:val="es-ES"/>
        </w:rPr>
        <w:t xml:space="preserve">%) y; </w:t>
      </w:r>
      <w:r w:rsidR="000E0271" w:rsidRPr="00D0388B">
        <w:rPr>
          <w:b/>
          <w:bCs/>
          <w:color w:val="000000"/>
        </w:rPr>
        <w:t xml:space="preserve">Mapfre BHD Compañía de Seguros, S. A., </w:t>
      </w:r>
      <w:r w:rsidR="000E0271" w:rsidRPr="00D0388B">
        <w:rPr>
          <w:color w:val="000000"/>
        </w:rPr>
        <w:t>RD$</w:t>
      </w:r>
      <w:r w:rsidR="00012CCD">
        <w:rPr>
          <w:color w:val="000000"/>
        </w:rPr>
        <w:t>6,264.3</w:t>
      </w:r>
      <w:r w:rsidR="00065272" w:rsidRPr="00D0388B">
        <w:rPr>
          <w:color w:val="000000"/>
        </w:rPr>
        <w:t xml:space="preserve"> (</w:t>
      </w:r>
      <w:r w:rsidR="00012CCD">
        <w:rPr>
          <w:color w:val="000000"/>
        </w:rPr>
        <w:t>11.2</w:t>
      </w:r>
      <w:r w:rsidR="000E0271" w:rsidRPr="00D0388B">
        <w:rPr>
          <w:color w:val="000000"/>
        </w:rPr>
        <w:t>%).</w:t>
      </w:r>
    </w:p>
    <w:p w14:paraId="5F9848D1" w14:textId="77777777" w:rsidR="00971509" w:rsidRDefault="00971509" w:rsidP="008C5A8B">
      <w:pPr>
        <w:spacing w:line="360" w:lineRule="auto"/>
        <w:jc w:val="both"/>
        <w:rPr>
          <w:lang w:val="es-ES"/>
        </w:rPr>
      </w:pPr>
    </w:p>
    <w:p w14:paraId="7DAA6BFB" w14:textId="77777777" w:rsidR="00567B12" w:rsidRDefault="00567B12"/>
    <w:sectPr w:rsidR="00567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8B"/>
    <w:rsid w:val="00012CCD"/>
    <w:rsid w:val="00013CB5"/>
    <w:rsid w:val="00061004"/>
    <w:rsid w:val="00065272"/>
    <w:rsid w:val="000827E8"/>
    <w:rsid w:val="000915A0"/>
    <w:rsid w:val="0009523E"/>
    <w:rsid w:val="000A092B"/>
    <w:rsid w:val="000A20B1"/>
    <w:rsid w:val="000E0271"/>
    <w:rsid w:val="000E7E66"/>
    <w:rsid w:val="00147263"/>
    <w:rsid w:val="00165D1A"/>
    <w:rsid w:val="0018030C"/>
    <w:rsid w:val="001B031F"/>
    <w:rsid w:val="001B0AB8"/>
    <w:rsid w:val="001C6952"/>
    <w:rsid w:val="0024048D"/>
    <w:rsid w:val="00263CE1"/>
    <w:rsid w:val="00266B6B"/>
    <w:rsid w:val="00270E27"/>
    <w:rsid w:val="00297712"/>
    <w:rsid w:val="002C4912"/>
    <w:rsid w:val="002E5F5E"/>
    <w:rsid w:val="002F2EC9"/>
    <w:rsid w:val="003316B7"/>
    <w:rsid w:val="003F25C2"/>
    <w:rsid w:val="0041470F"/>
    <w:rsid w:val="004274FA"/>
    <w:rsid w:val="00442684"/>
    <w:rsid w:val="00455147"/>
    <w:rsid w:val="00462A20"/>
    <w:rsid w:val="004815C0"/>
    <w:rsid w:val="004C4205"/>
    <w:rsid w:val="004D7A05"/>
    <w:rsid w:val="00504031"/>
    <w:rsid w:val="00514B21"/>
    <w:rsid w:val="00567B12"/>
    <w:rsid w:val="0057712A"/>
    <w:rsid w:val="005A7181"/>
    <w:rsid w:val="005C41F3"/>
    <w:rsid w:val="005F37E0"/>
    <w:rsid w:val="00601DA5"/>
    <w:rsid w:val="00691DAA"/>
    <w:rsid w:val="006A7826"/>
    <w:rsid w:val="006E2344"/>
    <w:rsid w:val="00703181"/>
    <w:rsid w:val="00715341"/>
    <w:rsid w:val="00716A9A"/>
    <w:rsid w:val="0072315E"/>
    <w:rsid w:val="007A514A"/>
    <w:rsid w:val="007D462C"/>
    <w:rsid w:val="007D50B5"/>
    <w:rsid w:val="007D6C20"/>
    <w:rsid w:val="007D7F0F"/>
    <w:rsid w:val="007F466C"/>
    <w:rsid w:val="00810013"/>
    <w:rsid w:val="00814B32"/>
    <w:rsid w:val="00854146"/>
    <w:rsid w:val="00854163"/>
    <w:rsid w:val="0089103E"/>
    <w:rsid w:val="008B2D52"/>
    <w:rsid w:val="008C5A8B"/>
    <w:rsid w:val="008D418A"/>
    <w:rsid w:val="00913D03"/>
    <w:rsid w:val="00926A37"/>
    <w:rsid w:val="00935813"/>
    <w:rsid w:val="00941833"/>
    <w:rsid w:val="0097070F"/>
    <w:rsid w:val="00971509"/>
    <w:rsid w:val="009D00E1"/>
    <w:rsid w:val="009F792D"/>
    <w:rsid w:val="00A31653"/>
    <w:rsid w:val="00A356D9"/>
    <w:rsid w:val="00A5412C"/>
    <w:rsid w:val="00A57344"/>
    <w:rsid w:val="00A64349"/>
    <w:rsid w:val="00AC6AAA"/>
    <w:rsid w:val="00AE01B1"/>
    <w:rsid w:val="00AE2808"/>
    <w:rsid w:val="00B716B5"/>
    <w:rsid w:val="00B96723"/>
    <w:rsid w:val="00BC7431"/>
    <w:rsid w:val="00C06AB8"/>
    <w:rsid w:val="00C20B90"/>
    <w:rsid w:val="00C566B2"/>
    <w:rsid w:val="00CA7CDE"/>
    <w:rsid w:val="00CB76B7"/>
    <w:rsid w:val="00CF57F8"/>
    <w:rsid w:val="00D0388B"/>
    <w:rsid w:val="00D1162E"/>
    <w:rsid w:val="00D67201"/>
    <w:rsid w:val="00D80BC5"/>
    <w:rsid w:val="00D96F56"/>
    <w:rsid w:val="00E05FEA"/>
    <w:rsid w:val="00E20088"/>
    <w:rsid w:val="00E24EA5"/>
    <w:rsid w:val="00E3680C"/>
    <w:rsid w:val="00E61800"/>
    <w:rsid w:val="00EA78BE"/>
    <w:rsid w:val="00EB0A70"/>
    <w:rsid w:val="00ED0230"/>
    <w:rsid w:val="00EE1729"/>
    <w:rsid w:val="00EF11FA"/>
    <w:rsid w:val="00F01D9E"/>
    <w:rsid w:val="00F11706"/>
    <w:rsid w:val="00F53513"/>
    <w:rsid w:val="00F65FC0"/>
    <w:rsid w:val="00F91B9C"/>
    <w:rsid w:val="00FB4833"/>
    <w:rsid w:val="00FC0BBF"/>
    <w:rsid w:val="00FC11D5"/>
    <w:rsid w:val="00FC6407"/>
    <w:rsid w:val="00FD784E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8C4C"/>
  <w15:chartTrackingRefBased/>
  <w15:docId w15:val="{9D9C6E5F-F966-4EFE-B289-4ADFED35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5A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3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D20A2902 educacion</dc:creator>
  <cp:keywords/>
  <dc:description/>
  <cp:lastModifiedBy>Rommel Svelti</cp:lastModifiedBy>
  <cp:revision>39</cp:revision>
  <dcterms:created xsi:type="dcterms:W3CDTF">2022-06-22T16:13:00Z</dcterms:created>
  <dcterms:modified xsi:type="dcterms:W3CDTF">2022-08-31T14:07:00Z</dcterms:modified>
</cp:coreProperties>
</file>