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3ABD" w14:textId="77777777" w:rsidR="0005697D" w:rsidRDefault="0005697D" w:rsidP="0005697D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5BDC359" wp14:editId="3AC9ABC5">
            <wp:simplePos x="0" y="0"/>
            <wp:positionH relativeFrom="margin">
              <wp:posOffset>2282190</wp:posOffset>
            </wp:positionH>
            <wp:positionV relativeFrom="paragraph">
              <wp:posOffset>-661670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5629D" w14:textId="77777777" w:rsidR="0005697D" w:rsidRDefault="0005697D" w:rsidP="0005697D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DICIEMBRE DEL 2021</w:t>
      </w:r>
      <w:bookmarkStart w:id="0" w:name="_GoBack"/>
      <w:bookmarkEnd w:id="0"/>
    </w:p>
    <w:p w14:paraId="6BE507D6" w14:textId="77777777" w:rsidR="0005697D" w:rsidRDefault="0005697D" w:rsidP="0005697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4C6A7EAC" w14:textId="77777777" w:rsidR="0005697D" w:rsidRPr="003A2E7B" w:rsidRDefault="0005697D" w:rsidP="0005697D">
      <w:pPr>
        <w:spacing w:line="360" w:lineRule="auto"/>
        <w:jc w:val="both"/>
        <w:rPr>
          <w:lang w:val="es-ES"/>
        </w:rPr>
      </w:pPr>
      <w:r w:rsidRPr="00F724D9">
        <w:rPr>
          <w:lang w:val="es-ES"/>
        </w:rPr>
        <w:t>Las Primas Netas Cobradas (PNC)</w:t>
      </w:r>
      <w:r w:rsidR="00D77A00">
        <w:rPr>
          <w:lang w:val="es-ES"/>
        </w:rPr>
        <w:t>, al cierre del</w:t>
      </w:r>
      <w:r w:rsidR="006321D7">
        <w:rPr>
          <w:lang w:val="es-ES"/>
        </w:rPr>
        <w:t xml:space="preserve"> mes de </w:t>
      </w:r>
      <w:r w:rsidRPr="00F724D9">
        <w:rPr>
          <w:lang w:val="es-ES"/>
        </w:rPr>
        <w:t xml:space="preserve">diciembre de 2021, totalizaron un importe de RD$8,749.1 </w:t>
      </w:r>
      <w:r w:rsidRPr="00F724D9">
        <w:t>millones, lo que representó u</w:t>
      </w:r>
      <w:r w:rsidRPr="00F724D9">
        <w:rPr>
          <w:lang w:val="es-ES"/>
        </w:rPr>
        <w:t>n crecimiento absoluto de RD$</w:t>
      </w:r>
      <w:r w:rsidR="00F724D9" w:rsidRPr="00F724D9">
        <w:rPr>
          <w:lang w:val="es-ES"/>
        </w:rPr>
        <w:t>1,989.5</w:t>
      </w:r>
      <w:r w:rsidRPr="00F724D9">
        <w:t xml:space="preserve"> millones, equivalente a </w:t>
      </w:r>
      <w:r w:rsidR="00F724D9" w:rsidRPr="00F724D9">
        <w:t>29.4</w:t>
      </w:r>
      <w:r w:rsidRPr="00F724D9">
        <w:rPr>
          <w:lang w:val="es-ES"/>
        </w:rPr>
        <w:t>% respecto a igual período del año anterior.</w:t>
      </w:r>
    </w:p>
    <w:p w14:paraId="2C8A75E9" w14:textId="77777777" w:rsidR="0005697D" w:rsidRPr="00122ED8" w:rsidRDefault="0005697D" w:rsidP="0005697D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6DA34EC" w14:textId="77777777" w:rsidR="0005697D" w:rsidRDefault="0005697D" w:rsidP="0005697D">
      <w:pPr>
        <w:spacing w:line="360" w:lineRule="auto"/>
        <w:jc w:val="both"/>
        <w:rPr>
          <w:bCs/>
        </w:rPr>
      </w:pPr>
      <w:r>
        <w:t>Respecto a detalles por ramos,</w:t>
      </w:r>
      <w:r w:rsidRPr="0050327B">
        <w:t xml:space="preserve"> </w:t>
      </w:r>
      <w:r>
        <w:t xml:space="preserve">durante el mes de diciembre </w:t>
      </w:r>
      <w:r w:rsidRPr="0050327B">
        <w:t>de 2021,</w:t>
      </w:r>
      <w:r>
        <w:t xml:space="preserve"> los ramos que reflejaron variaciones positivas significativas en comparación con el mismo </w:t>
      </w:r>
      <w:r>
        <w:rPr>
          <w:lang w:val="es-ES"/>
        </w:rPr>
        <w:t>período del año 2020</w:t>
      </w:r>
      <w:r>
        <w:t xml:space="preserve"> fueron los siguientes</w:t>
      </w:r>
      <w:r w:rsidRPr="0050327B">
        <w:t>:</w:t>
      </w:r>
      <w:r>
        <w:t xml:space="preserve"> </w:t>
      </w:r>
      <w:r w:rsidR="006F1391">
        <w:t>Incendios y Aliados 53.9</w:t>
      </w:r>
      <w:r w:rsidRPr="006F1391">
        <w:t>%, Fianza</w:t>
      </w:r>
      <w:r w:rsidR="006F1391">
        <w:t>s 52.1</w:t>
      </w:r>
      <w:r w:rsidRPr="006F1391">
        <w:t>%,</w:t>
      </w:r>
      <w:r w:rsidR="006F1391">
        <w:t xml:space="preserve"> Naves Marítimas y Aéreas 35.2</w:t>
      </w:r>
      <w:r w:rsidRPr="006F1391">
        <w:t xml:space="preserve">% y </w:t>
      </w:r>
      <w:r w:rsidR="006F1391">
        <w:t>Vida Colectivo 31.7</w:t>
      </w:r>
      <w:r w:rsidRPr="006F1391">
        <w:t>%.</w:t>
      </w:r>
      <w:r w:rsidR="006F1391">
        <w:t xml:space="preserve">  En contraste</w:t>
      </w:r>
      <w:r w:rsidRPr="006F1391">
        <w:rPr>
          <w:bCs/>
        </w:rPr>
        <w:t xml:space="preserve">, </w:t>
      </w:r>
      <w:r w:rsidR="006F1391">
        <w:rPr>
          <w:bCs/>
        </w:rPr>
        <w:t>lo</w:t>
      </w:r>
      <w:r w:rsidRPr="006F1391">
        <w:rPr>
          <w:bCs/>
        </w:rPr>
        <w:t>s</w:t>
      </w:r>
      <w:r w:rsidR="006F1391">
        <w:rPr>
          <w:bCs/>
        </w:rPr>
        <w:t xml:space="preserve"> ramos de Agrícola y Pecuario y Accidentes Personales se redujeron en un</w:t>
      </w:r>
      <w:r w:rsidRPr="006F1391">
        <w:rPr>
          <w:bCs/>
        </w:rPr>
        <w:t xml:space="preserve"> </w:t>
      </w:r>
      <w:r w:rsidR="006F1391">
        <w:rPr>
          <w:bCs/>
        </w:rPr>
        <w:t>5.7% y 1.4</w:t>
      </w:r>
      <w:r w:rsidRPr="006F1391">
        <w:rPr>
          <w:bCs/>
        </w:rPr>
        <w:t>%</w:t>
      </w:r>
      <w:r w:rsidR="006F1391">
        <w:rPr>
          <w:bCs/>
        </w:rPr>
        <w:t>, respectivamente.</w:t>
      </w:r>
    </w:p>
    <w:p w14:paraId="0C2D344E" w14:textId="77777777" w:rsidR="0005697D" w:rsidRDefault="0005697D" w:rsidP="0005697D">
      <w:pPr>
        <w:spacing w:line="360" w:lineRule="auto"/>
        <w:jc w:val="both"/>
        <w:rPr>
          <w:bCs/>
        </w:rPr>
      </w:pPr>
    </w:p>
    <w:p w14:paraId="3D3C3D66" w14:textId="77777777" w:rsidR="0005697D" w:rsidRPr="00B82DD2" w:rsidRDefault="0005697D" w:rsidP="0005697D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alcanzaron un valor</w:t>
      </w:r>
      <w:r w:rsidRPr="00510311">
        <w:t xml:space="preserve"> de RD$</w:t>
      </w:r>
      <w:r>
        <w:t>5,485.3</w:t>
      </w:r>
      <w:r>
        <w:rPr>
          <w:rFonts w:cs="Arial"/>
          <w:bCs/>
        </w:rPr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 w:rsidRPr="008C3CA0">
        <w:rPr>
          <w:bCs/>
          <w:color w:val="000000"/>
        </w:rPr>
        <w:t xml:space="preserve">el </w:t>
      </w:r>
      <w:r w:rsidR="008C3CA0">
        <w:rPr>
          <w:bCs/>
          <w:color w:val="000000"/>
        </w:rPr>
        <w:t>62.7</w:t>
      </w:r>
      <w:r w:rsidRPr="00510311">
        <w:rPr>
          <w:bCs/>
          <w:color w:val="000000"/>
        </w:rPr>
        <w:t>% del total de Primas Netas Cobradas</w:t>
      </w:r>
      <w:r>
        <w:rPr>
          <w:bCs/>
          <w:color w:val="000000"/>
        </w:rPr>
        <w:t>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</w:t>
      </w:r>
      <w:r w:rsidR="008C3CA0">
        <w:rPr>
          <w:bCs/>
          <w:color w:val="000000"/>
        </w:rPr>
        <w:t>registraron un saldo</w:t>
      </w:r>
      <w:r w:rsidRPr="00510311">
        <w:rPr>
          <w:bCs/>
          <w:color w:val="000000"/>
        </w:rPr>
        <w:t xml:space="preserve"> de RD</w:t>
      </w:r>
      <w:r w:rsidRPr="003F1147">
        <w:rPr>
          <w:bCs/>
          <w:color w:val="000000"/>
        </w:rPr>
        <w:t>$</w:t>
      </w:r>
      <w:r>
        <w:rPr>
          <w:bCs/>
          <w:color w:val="000000"/>
        </w:rPr>
        <w:t xml:space="preserve">3,263.9 millones, </w:t>
      </w:r>
      <w:r>
        <w:rPr>
          <w:bCs/>
        </w:rPr>
        <w:t xml:space="preserve">para una participación </w:t>
      </w:r>
      <w:r w:rsidR="008C3CA0" w:rsidRPr="008C3CA0">
        <w:rPr>
          <w:bCs/>
        </w:rPr>
        <w:t>37.3</w:t>
      </w:r>
      <w:r w:rsidRPr="008C3CA0">
        <w:rPr>
          <w:bCs/>
        </w:rPr>
        <w:t>%</w:t>
      </w:r>
      <w:r>
        <w:rPr>
          <w:bCs/>
        </w:rPr>
        <w:t xml:space="preserve"> del total de las Primas Netas Cobradas</w:t>
      </w:r>
      <w:r w:rsidRPr="00510311">
        <w:rPr>
          <w:bCs/>
          <w:color w:val="000000"/>
        </w:rPr>
        <w:t xml:space="preserve">. Los ramos </w:t>
      </w:r>
      <w:r w:rsidR="006E6F18">
        <w:rPr>
          <w:bCs/>
          <w:color w:val="000000"/>
        </w:rPr>
        <w:t>con mayor participación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</w:t>
      </w:r>
      <w:r>
        <w:t xml:space="preserve"> Salud y Vida Colectivo con </w:t>
      </w:r>
      <w:r w:rsidRPr="006E6F18">
        <w:t>un 6</w:t>
      </w:r>
      <w:r w:rsidR="006E6F18">
        <w:t>7.5</w:t>
      </w:r>
      <w:r w:rsidRPr="006E6F18">
        <w:t>% y 2</w:t>
      </w:r>
      <w:r w:rsidR="006E6F18">
        <w:t>1</w:t>
      </w:r>
      <w:r w:rsidRPr="006E6F18">
        <w:t>.</w:t>
      </w:r>
      <w:r w:rsidR="006E6F18">
        <w:t>4</w:t>
      </w:r>
      <w:r>
        <w:t>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 xml:space="preserve">, </w:t>
      </w:r>
      <w:r w:rsidR="006F1391">
        <w:rPr>
          <w:lang w:val="es-ES"/>
        </w:rPr>
        <w:t>cada uno</w:t>
      </w:r>
      <w:r w:rsidRPr="00CA749F">
        <w:rPr>
          <w:lang w:val="es-ES"/>
        </w:rPr>
        <w:t>.</w:t>
      </w:r>
    </w:p>
    <w:p w14:paraId="4B0C3A36" w14:textId="77777777" w:rsidR="0005697D" w:rsidRPr="00AF4932" w:rsidRDefault="0005697D" w:rsidP="0005697D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F220063" w14:textId="77777777" w:rsidR="0005697D" w:rsidRDefault="0005697D" w:rsidP="0005697D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14:paraId="4675967A" w14:textId="77777777" w:rsidR="0005697D" w:rsidRPr="005E2626" w:rsidRDefault="0005697D" w:rsidP="0005697D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281AAF39" w14:textId="77777777" w:rsidR="0005697D" w:rsidRDefault="0005697D" w:rsidP="0005697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representaron el </w:t>
      </w:r>
      <w:r w:rsidR="006321D7">
        <w:rPr>
          <w:lang w:val="es-ES"/>
        </w:rPr>
        <w:t>88.9</w:t>
      </w:r>
      <w:r w:rsidRPr="00EA3861">
        <w:rPr>
          <w:lang w:val="es-ES"/>
        </w:rPr>
        <w:t>%</w:t>
      </w:r>
      <w:r>
        <w:rPr>
          <w:lang w:val="es-ES"/>
        </w:rPr>
        <w:t xml:space="preserve"> de la cuota de mercado del volumen total de las Primas Netas Cobradas por el sector asegurador dominicano, durante el mes diciembre del año 2021:</w:t>
      </w:r>
    </w:p>
    <w:p w14:paraId="22C0DC93" w14:textId="77777777" w:rsidR="0005697D" w:rsidRDefault="0005697D" w:rsidP="0005697D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5BDAB616" w14:textId="77777777" w:rsidR="0005697D" w:rsidRDefault="0005697D" w:rsidP="0005697D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14:paraId="70885D28" w14:textId="77777777" w:rsidR="0005697D" w:rsidRDefault="0005697D" w:rsidP="0005697D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diciembre de 2021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05697D" w:rsidRPr="00EA3861" w14:paraId="3D25DB4C" w14:textId="77777777" w:rsidTr="0056313F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A6AA857" w14:textId="77777777" w:rsidR="0005697D" w:rsidRPr="00EA3861" w:rsidRDefault="0005697D" w:rsidP="00A2028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8C8DF28" w14:textId="77777777" w:rsidR="0005697D" w:rsidRPr="00EA3861" w:rsidRDefault="0005697D" w:rsidP="00A2028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05697D" w:rsidRPr="00EA3861" w14:paraId="443EC8E3" w14:textId="77777777" w:rsidTr="0056313F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BD4F" w14:textId="77777777" w:rsidR="0005697D" w:rsidRPr="00EA3861" w:rsidRDefault="0005697D" w:rsidP="00A2028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641D8392" w14:textId="77777777" w:rsidR="0005697D" w:rsidRPr="00EA3861" w:rsidRDefault="0005697D" w:rsidP="00A2028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B4D6C40" w14:textId="77777777" w:rsidR="0005697D" w:rsidRPr="00EA3861" w:rsidRDefault="0005697D" w:rsidP="00A2028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56313F" w:rsidRPr="00EA3861" w14:paraId="629A18CB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8D0C" w14:textId="77777777" w:rsidR="0056313F" w:rsidRDefault="002512C3" w:rsidP="0056313F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E45F" w14:textId="77777777" w:rsidR="0056313F" w:rsidRDefault="002512C3" w:rsidP="0056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D047" w14:textId="77777777" w:rsidR="0056313F" w:rsidRPr="0092356A" w:rsidRDefault="002512C3" w:rsidP="00563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1,244,981,022.2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FD60" w14:textId="77777777" w:rsidR="0056313F" w:rsidRDefault="002512C3" w:rsidP="00563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0D95" w14:textId="77777777" w:rsidR="0056313F" w:rsidRPr="0092356A" w:rsidRDefault="002512C3" w:rsidP="005631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2,074,917,93</w:t>
            </w:r>
            <w:r>
              <w:rPr>
                <w:rFonts w:ascii="Arial" w:hAnsi="Arial" w:cs="Arial"/>
                <w:bCs/>
                <w:sz w:val="20"/>
                <w:szCs w:val="20"/>
              </w:rPr>
              <w:t>4.7</w:t>
            </w:r>
          </w:p>
        </w:tc>
      </w:tr>
      <w:tr w:rsidR="002512C3" w:rsidRPr="00EA3861" w14:paraId="4139F511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F4D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BAF9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8872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841,302,256.8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5AC7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5B36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1,449,196,805.4</w:t>
            </w:r>
          </w:p>
        </w:tc>
      </w:tr>
      <w:tr w:rsidR="002512C3" w:rsidRPr="00EA3861" w14:paraId="0F530C32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6DD5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6A5C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0710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1,256,769,223.4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E122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938A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1,448,660,330.7</w:t>
            </w:r>
          </w:p>
        </w:tc>
      </w:tr>
      <w:tr w:rsidR="002512C3" w:rsidRPr="00EA3861" w14:paraId="081FB2E8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A5B2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54BD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9D8C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756,510,106.7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BE87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237F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839,026,725.6</w:t>
            </w:r>
          </w:p>
        </w:tc>
      </w:tr>
      <w:tr w:rsidR="002512C3" w:rsidRPr="00EA3861" w14:paraId="2F24AE0C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13BF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5956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EEA3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560,190,516.9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DE78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9A27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593,519,614.4</w:t>
            </w:r>
          </w:p>
        </w:tc>
      </w:tr>
      <w:tr w:rsidR="002512C3" w:rsidRPr="00EA3861" w14:paraId="458F4123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E112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39CC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FACF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509,343,648.5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BDC8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4852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517,531,985.7</w:t>
            </w:r>
          </w:p>
        </w:tc>
      </w:tr>
      <w:tr w:rsidR="002512C3" w:rsidRPr="00EA3861" w14:paraId="2F029DA4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C345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E298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A15C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139,238,611.1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0C7B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B528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302,625,200.9</w:t>
            </w:r>
          </w:p>
        </w:tc>
      </w:tr>
      <w:tr w:rsidR="002512C3" w:rsidRPr="00EA3861" w14:paraId="2B62C78B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7BD1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proofErr w:type="spellStart"/>
            <w:r w:rsidRPr="00460194">
              <w:rPr>
                <w:rFonts w:ascii="Arial" w:hAnsi="Arial" w:cs="Arial"/>
                <w:sz w:val="20"/>
                <w:szCs w:val="20"/>
              </w:rPr>
              <w:t>Worldwide</w:t>
            </w:r>
            <w:proofErr w:type="spellEnd"/>
            <w:r w:rsidRPr="00460194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AF3C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4E03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291,104,951.7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B24A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A716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233,611,057.3</w:t>
            </w:r>
          </w:p>
        </w:tc>
      </w:tr>
      <w:tr w:rsidR="002512C3" w:rsidRPr="00EA3861" w14:paraId="4EC269E5" w14:textId="77777777" w:rsidTr="0056313F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DD17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7AAB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DE9E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152,953,807.3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2DD7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14DCD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176,049,962.2</w:t>
            </w:r>
          </w:p>
        </w:tc>
      </w:tr>
      <w:tr w:rsidR="002512C3" w:rsidRPr="00EA3861" w14:paraId="206CDE2C" w14:textId="77777777" w:rsidTr="0056313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476B" w14:textId="77777777" w:rsidR="002512C3" w:rsidRDefault="002512C3" w:rsidP="002512C3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8374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B9BB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131,220,285.2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0470" w14:textId="77777777" w:rsidR="002512C3" w:rsidRDefault="002512C3" w:rsidP="00251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1DCC" w14:textId="77777777" w:rsidR="002512C3" w:rsidRPr="0092356A" w:rsidRDefault="002512C3" w:rsidP="002512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12C3">
              <w:rPr>
                <w:rFonts w:ascii="Arial" w:hAnsi="Arial" w:cs="Arial"/>
                <w:bCs/>
                <w:sz w:val="20"/>
                <w:szCs w:val="20"/>
              </w:rPr>
              <w:t>145,181,206.8</w:t>
            </w:r>
          </w:p>
        </w:tc>
      </w:tr>
    </w:tbl>
    <w:p w14:paraId="0B940745" w14:textId="77777777" w:rsidR="0005697D" w:rsidRPr="00EA3861" w:rsidRDefault="0005697D" w:rsidP="0005697D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1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1"/>
      <w:r>
        <w:rPr>
          <w:rFonts w:ascii="Arial" w:hAnsi="Arial" w:cs="Arial"/>
          <w:sz w:val="14"/>
          <w:szCs w:val="14"/>
        </w:rPr>
        <w:t>.</w:t>
      </w:r>
    </w:p>
    <w:p w14:paraId="48E787E8" w14:textId="77777777" w:rsidR="0005697D" w:rsidRPr="00D07C3C" w:rsidRDefault="0005697D" w:rsidP="0005697D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14:paraId="75559EB4" w14:textId="77777777" w:rsidR="0005697D" w:rsidRDefault="0005697D" w:rsidP="0005697D">
      <w:pPr>
        <w:spacing w:line="360" w:lineRule="auto"/>
        <w:jc w:val="both"/>
        <w:rPr>
          <w:b/>
          <w:bCs/>
          <w:color w:val="000000"/>
        </w:rPr>
      </w:pPr>
      <w:r w:rsidRPr="003A7D41">
        <w:rPr>
          <w:lang w:val="es-ES"/>
        </w:rPr>
        <w:t>Durante este mes, las aseguradoras que</w:t>
      </w:r>
      <w:r>
        <w:rPr>
          <w:lang w:val="es-ES"/>
        </w:rPr>
        <w:t xml:space="preserve"> exhibieron</w:t>
      </w:r>
      <w:r w:rsidRPr="003A7D41">
        <w:rPr>
          <w:lang w:val="es-ES"/>
        </w:rPr>
        <w:t xml:space="preserve"> un mayor crecimiento respecto al mismo período del año </w:t>
      </w:r>
      <w:r>
        <w:rPr>
          <w:lang w:val="es-ES"/>
        </w:rPr>
        <w:t>precedente</w:t>
      </w:r>
      <w:r w:rsidRPr="003A7D41">
        <w:rPr>
          <w:lang w:val="es-ES"/>
        </w:rPr>
        <w:t xml:space="preserve"> fueron</w:t>
      </w:r>
      <w:r>
        <w:rPr>
          <w:lang w:val="es-ES"/>
        </w:rPr>
        <w:t>:</w:t>
      </w:r>
      <w:r>
        <w:rPr>
          <w:bCs/>
          <w:color w:val="000000"/>
        </w:rPr>
        <w:t xml:space="preserve"> </w:t>
      </w:r>
      <w:r w:rsidRPr="006321D7">
        <w:rPr>
          <w:b/>
          <w:color w:val="000000"/>
        </w:rPr>
        <w:t>Amigos Compañía de Seguros, S. A.</w:t>
      </w:r>
      <w:r w:rsidRPr="006321D7">
        <w:rPr>
          <w:bCs/>
          <w:color w:val="000000"/>
        </w:rPr>
        <w:t xml:space="preserve"> </w:t>
      </w:r>
      <w:r w:rsidR="006321D7" w:rsidRPr="006321D7">
        <w:rPr>
          <w:bCs/>
          <w:color w:val="000000"/>
        </w:rPr>
        <w:t>147.6</w:t>
      </w:r>
      <w:r w:rsidRPr="006321D7">
        <w:rPr>
          <w:bCs/>
          <w:color w:val="000000"/>
        </w:rPr>
        <w:t xml:space="preserve">%, </w:t>
      </w:r>
      <w:proofErr w:type="spellStart"/>
      <w:r w:rsidR="006321D7" w:rsidRPr="006321D7">
        <w:rPr>
          <w:b/>
          <w:bCs/>
          <w:color w:val="000000"/>
        </w:rPr>
        <w:t>Multiseguros</w:t>
      </w:r>
      <w:proofErr w:type="spellEnd"/>
      <w:r w:rsidR="006321D7" w:rsidRPr="006321D7">
        <w:rPr>
          <w:b/>
          <w:bCs/>
          <w:color w:val="000000"/>
        </w:rPr>
        <w:t xml:space="preserve"> S.U, S. A.</w:t>
      </w:r>
      <w:r w:rsidR="006321D7">
        <w:rPr>
          <w:b/>
          <w:bCs/>
          <w:color w:val="000000"/>
        </w:rPr>
        <w:t xml:space="preserve"> </w:t>
      </w:r>
      <w:r w:rsidR="006321D7" w:rsidRPr="006321D7">
        <w:rPr>
          <w:bCs/>
          <w:color w:val="000000"/>
        </w:rPr>
        <w:t>122.0</w:t>
      </w:r>
      <w:r w:rsidRPr="006321D7">
        <w:rPr>
          <w:bCs/>
          <w:color w:val="000000"/>
        </w:rPr>
        <w:t xml:space="preserve">% y </w:t>
      </w:r>
      <w:r w:rsidR="006321D7" w:rsidRPr="006321D7">
        <w:rPr>
          <w:b/>
          <w:bCs/>
          <w:color w:val="000000"/>
        </w:rPr>
        <w:t>Seguros Crecer, S. A.</w:t>
      </w:r>
      <w:r w:rsidR="006321D7">
        <w:rPr>
          <w:bCs/>
          <w:color w:val="000000"/>
        </w:rPr>
        <w:t xml:space="preserve"> </w:t>
      </w:r>
      <w:r w:rsidRPr="006321D7">
        <w:rPr>
          <w:color w:val="000000"/>
        </w:rPr>
        <w:t>1</w:t>
      </w:r>
      <w:r w:rsidR="006321D7">
        <w:rPr>
          <w:color w:val="000000"/>
        </w:rPr>
        <w:t>17.3</w:t>
      </w:r>
      <w:r w:rsidRPr="006321D7">
        <w:rPr>
          <w:color w:val="000000"/>
        </w:rPr>
        <w:t>%.</w:t>
      </w:r>
    </w:p>
    <w:p w14:paraId="70B64DE8" w14:textId="77777777" w:rsidR="0005697D" w:rsidRDefault="0005697D" w:rsidP="0005697D">
      <w:pPr>
        <w:spacing w:line="360" w:lineRule="auto"/>
        <w:jc w:val="both"/>
        <w:rPr>
          <w:bCs/>
          <w:color w:val="000000"/>
        </w:rPr>
      </w:pPr>
    </w:p>
    <w:p w14:paraId="1CD7BA7D" w14:textId="77777777" w:rsidR="0005697D" w:rsidRDefault="0005697D" w:rsidP="0005697D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>CONSOLIDADO DICIEMBRE 2021</w:t>
      </w:r>
    </w:p>
    <w:p w14:paraId="1B1A14F8" w14:textId="77777777" w:rsidR="0005697D" w:rsidRDefault="0005697D" w:rsidP="0005697D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52A3337A" w14:textId="77777777" w:rsidR="0005697D" w:rsidRDefault="0005697D" w:rsidP="0005697D">
      <w:pPr>
        <w:spacing w:line="360" w:lineRule="auto"/>
        <w:jc w:val="both"/>
        <w:rPr>
          <w:lang w:val="es-ES"/>
        </w:rPr>
      </w:pPr>
      <w:r w:rsidRPr="009D4C8C">
        <w:rPr>
          <w:lang w:val="es-ES"/>
        </w:rPr>
        <w:t xml:space="preserve">De manera consolidada, </w:t>
      </w:r>
      <w:r w:rsidR="006321D7">
        <w:rPr>
          <w:lang w:val="es-ES"/>
        </w:rPr>
        <w:t>las Primas Netas Cobradas,</w:t>
      </w:r>
      <w:r w:rsidRPr="009D4C8C">
        <w:rPr>
          <w:lang w:val="es-ES"/>
        </w:rPr>
        <w:t xml:space="preserve"> durante el </w:t>
      </w:r>
      <w:r>
        <w:rPr>
          <w:lang w:val="es-ES"/>
        </w:rPr>
        <w:t>per</w:t>
      </w:r>
      <w:r w:rsidRPr="003A7D41">
        <w:rPr>
          <w:lang w:val="es-ES"/>
        </w:rPr>
        <w:t>í</w:t>
      </w:r>
      <w:r>
        <w:rPr>
          <w:lang w:val="es-ES"/>
        </w:rPr>
        <w:t>odo comprendido de enero a diciembre de 2021</w:t>
      </w:r>
      <w:r w:rsidRPr="009D4C8C">
        <w:rPr>
          <w:lang w:val="es-ES"/>
        </w:rPr>
        <w:t xml:space="preserve"> ascendieron a RD$</w:t>
      </w:r>
      <w:r>
        <w:rPr>
          <w:lang w:val="es-ES"/>
        </w:rPr>
        <w:t>8</w:t>
      </w:r>
      <w:r w:rsidR="00005954">
        <w:rPr>
          <w:lang w:val="es-ES"/>
        </w:rPr>
        <w:t>6</w:t>
      </w:r>
      <w:r>
        <w:rPr>
          <w:lang w:val="es-ES"/>
        </w:rPr>
        <w:t>,</w:t>
      </w:r>
      <w:r w:rsidR="00F724D9">
        <w:rPr>
          <w:lang w:val="es-ES"/>
        </w:rPr>
        <w:t>020.6</w:t>
      </w:r>
      <w:r w:rsidRPr="009D4C8C">
        <w:rPr>
          <w:lang w:val="es-ES"/>
        </w:rPr>
        <w:t xml:space="preserve"> </w:t>
      </w:r>
      <w:r w:rsidRPr="009D4C8C">
        <w:t>millones</w:t>
      </w:r>
      <w:r w:rsidRPr="009D4C8C">
        <w:rPr>
          <w:bCs/>
        </w:rPr>
        <w:t xml:space="preserve">, </w:t>
      </w:r>
      <w:r w:rsidRPr="009D4C8C">
        <w:rPr>
          <w:lang w:val="es-ES"/>
        </w:rPr>
        <w:t>lo que representó un crecimiento en términos absolutos de RD$</w:t>
      </w:r>
      <w:r w:rsidR="00F724D9">
        <w:rPr>
          <w:lang w:val="es-ES"/>
        </w:rPr>
        <w:t>13,779.9</w:t>
      </w:r>
      <w:r>
        <w:rPr>
          <w:lang w:val="es-ES"/>
        </w:rPr>
        <w:t xml:space="preserve"> </w:t>
      </w:r>
      <w:r w:rsidRPr="009D4C8C">
        <w:t xml:space="preserve">millones, equivalente a </w:t>
      </w:r>
      <w:r w:rsidR="00F724D9">
        <w:t>19.1</w:t>
      </w:r>
      <w:r w:rsidRPr="009D4C8C">
        <w:t>%</w:t>
      </w:r>
      <w:r w:rsidRPr="009D4C8C">
        <w:rPr>
          <w:lang w:val="es-ES"/>
        </w:rPr>
        <w:t xml:space="preserve"> respecto a</w:t>
      </w:r>
      <w:r>
        <w:rPr>
          <w:lang w:val="es-ES"/>
        </w:rPr>
        <w:t xml:space="preserve"> igual</w:t>
      </w:r>
      <w:r w:rsidRPr="009D4C8C">
        <w:rPr>
          <w:lang w:val="es-ES"/>
        </w:rPr>
        <w:t xml:space="preserve"> período del año </w:t>
      </w:r>
      <w:r w:rsidR="00E34766">
        <w:rPr>
          <w:lang w:val="es-ES"/>
        </w:rPr>
        <w:t>anterior.</w:t>
      </w:r>
      <w:r w:rsidRPr="007E4FE1">
        <w:rPr>
          <w:lang w:val="es-ES"/>
        </w:rPr>
        <w:t xml:space="preserve">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>
        <w:rPr>
          <w:lang w:val="es-ES"/>
        </w:rPr>
        <w:t>Fianzas 4</w:t>
      </w:r>
      <w:r w:rsidR="006321D7">
        <w:rPr>
          <w:lang w:val="es-ES"/>
        </w:rPr>
        <w:t>5.9</w:t>
      </w:r>
      <w:r>
        <w:rPr>
          <w:lang w:val="es-ES"/>
        </w:rPr>
        <w:t>%, Otros Seguros 3</w:t>
      </w:r>
      <w:r w:rsidR="006321D7">
        <w:rPr>
          <w:lang w:val="es-ES"/>
        </w:rPr>
        <w:t>7.7</w:t>
      </w:r>
      <w:r>
        <w:rPr>
          <w:lang w:val="es-ES"/>
        </w:rPr>
        <w:t xml:space="preserve">%, </w:t>
      </w:r>
      <w:r w:rsidR="006321D7">
        <w:rPr>
          <w:lang w:val="es-ES"/>
        </w:rPr>
        <w:t>Incendios y Aliados</w:t>
      </w:r>
      <w:r>
        <w:rPr>
          <w:lang w:val="es-ES"/>
        </w:rPr>
        <w:t xml:space="preserve"> 2</w:t>
      </w:r>
      <w:r w:rsidR="006321D7">
        <w:rPr>
          <w:lang w:val="es-ES"/>
        </w:rPr>
        <w:t>4.8</w:t>
      </w:r>
      <w:r>
        <w:rPr>
          <w:lang w:val="es-ES"/>
        </w:rPr>
        <w:t xml:space="preserve">% y </w:t>
      </w:r>
      <w:r w:rsidR="006321D7">
        <w:rPr>
          <w:lang w:val="es-ES"/>
        </w:rPr>
        <w:t>Agrícola y Pecuario 24.1</w:t>
      </w:r>
      <w:r>
        <w:rPr>
          <w:lang w:val="es-ES"/>
        </w:rPr>
        <w:t xml:space="preserve">%, en términos interanuales. </w:t>
      </w:r>
    </w:p>
    <w:p w14:paraId="59FAB0CD" w14:textId="77777777" w:rsidR="006321D7" w:rsidRDefault="006321D7" w:rsidP="0005697D">
      <w:pPr>
        <w:spacing w:line="360" w:lineRule="auto"/>
        <w:jc w:val="both"/>
        <w:rPr>
          <w:lang w:val="es-ES"/>
        </w:rPr>
      </w:pPr>
    </w:p>
    <w:p w14:paraId="015D8E61" w14:textId="0C0FC688" w:rsidR="0005697D" w:rsidRDefault="0005697D" w:rsidP="0005697D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Por otra parte, los ramos que evidenciaron un </w:t>
      </w:r>
      <w:r w:rsidRPr="007E4FE1">
        <w:rPr>
          <w:lang w:val="es-ES"/>
        </w:rPr>
        <w:t>mayor aporte al total de Primas Netas Cobradas fueron:</w:t>
      </w:r>
      <w:r>
        <w:rPr>
          <w:lang w:val="es-ES"/>
        </w:rPr>
        <w:t xml:space="preserve"> Incendios y Aliados, Salud</w:t>
      </w:r>
      <w:r w:rsidR="00096F14">
        <w:rPr>
          <w:lang w:val="es-ES"/>
        </w:rPr>
        <w:t>,</w:t>
      </w:r>
      <w:r>
        <w:rPr>
          <w:lang w:val="es-ES"/>
        </w:rPr>
        <w:t xml:space="preserve"> y Vehículos de Motor con un 26.</w:t>
      </w:r>
      <w:r w:rsidR="006321D7">
        <w:rPr>
          <w:lang w:val="es-ES"/>
        </w:rPr>
        <w:t>9</w:t>
      </w:r>
      <w:r>
        <w:rPr>
          <w:lang w:val="es-ES"/>
        </w:rPr>
        <w:t>%, 24.</w:t>
      </w:r>
      <w:r w:rsidR="006321D7">
        <w:rPr>
          <w:lang w:val="es-ES"/>
        </w:rPr>
        <w:t>8</w:t>
      </w:r>
      <w:r>
        <w:rPr>
          <w:lang w:val="es-ES"/>
        </w:rPr>
        <w:t>% y 22.7%, respectivamente.</w:t>
      </w:r>
    </w:p>
    <w:p w14:paraId="7D2BD3E9" w14:textId="77777777" w:rsidR="0005697D" w:rsidRDefault="0005697D" w:rsidP="0005697D">
      <w:pPr>
        <w:spacing w:line="360" w:lineRule="auto"/>
        <w:jc w:val="both"/>
        <w:rPr>
          <w:lang w:val="es-ES"/>
        </w:rPr>
      </w:pPr>
    </w:p>
    <w:p w14:paraId="156D8616" w14:textId="77777777" w:rsidR="0005697D" w:rsidRPr="00F446BC" w:rsidRDefault="0005697D" w:rsidP="0005697D">
      <w:pPr>
        <w:spacing w:line="360" w:lineRule="auto"/>
        <w:jc w:val="both"/>
      </w:pPr>
      <w:r w:rsidRPr="006D2FA5">
        <w:rPr>
          <w:lang w:val="es-ES"/>
        </w:rPr>
        <w:t xml:space="preserve">Las </w:t>
      </w:r>
      <w:r>
        <w:rPr>
          <w:lang w:val="es-ES"/>
        </w:rPr>
        <w:t xml:space="preserve">compañías </w:t>
      </w:r>
      <w:r w:rsidRPr="006D2FA5">
        <w:rPr>
          <w:lang w:val="es-ES"/>
        </w:rPr>
        <w:t xml:space="preserve">aseguradoras que mostraron un </w:t>
      </w:r>
      <w:r>
        <w:rPr>
          <w:lang w:val="es-ES"/>
        </w:rPr>
        <w:t>incremento</w:t>
      </w:r>
      <w:r w:rsidRPr="006D2FA5">
        <w:rPr>
          <w:lang w:val="es-ES"/>
        </w:rPr>
        <w:t xml:space="preserve"> s</w:t>
      </w:r>
      <w:r>
        <w:rPr>
          <w:lang w:val="es-ES"/>
        </w:rPr>
        <w:t>ignificativo</w:t>
      </w:r>
      <w:r w:rsidRPr="006D2FA5">
        <w:rPr>
          <w:lang w:val="es-ES"/>
        </w:rPr>
        <w:t xml:space="preserve">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>
        <w:rPr>
          <w:lang w:val="es-ES"/>
        </w:rPr>
        <w:t xml:space="preserve"> diciembre </w:t>
      </w:r>
      <w:r w:rsidRPr="006D2FA5">
        <w:rPr>
          <w:lang w:val="es-ES"/>
        </w:rPr>
        <w:t>202</w:t>
      </w:r>
      <w:r>
        <w:rPr>
          <w:lang w:val="es-ES"/>
        </w:rPr>
        <w:t>1</w:t>
      </w:r>
      <w:r w:rsidRPr="006D2FA5">
        <w:rPr>
          <w:lang w:val="es-ES"/>
        </w:rPr>
        <w:t xml:space="preserve"> </w:t>
      </w:r>
      <w:r>
        <w:rPr>
          <w:lang w:val="es-ES"/>
        </w:rPr>
        <w:t>con relación al período de referencia del año 2020 fueron</w:t>
      </w:r>
      <w:r w:rsidRPr="006D2FA5">
        <w:rPr>
          <w:lang w:val="es-ES"/>
        </w:rPr>
        <w:t>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3</w:t>
      </w:r>
      <w:r w:rsidR="00BB2313">
        <w:rPr>
          <w:bCs/>
          <w:color w:val="000000"/>
        </w:rPr>
        <w:t>29.3</w:t>
      </w:r>
      <w:r>
        <w:rPr>
          <w:bCs/>
          <w:color w:val="000000"/>
        </w:rPr>
        <w:t xml:space="preserve">%, </w:t>
      </w:r>
      <w:proofErr w:type="spellStart"/>
      <w:r w:rsidRPr="004E4039">
        <w:rPr>
          <w:b/>
          <w:color w:val="000000"/>
        </w:rPr>
        <w:t>Multiseguros</w:t>
      </w:r>
      <w:proofErr w:type="spellEnd"/>
      <w:r w:rsidRPr="004E4039">
        <w:rPr>
          <w:b/>
          <w:color w:val="000000"/>
        </w:rPr>
        <w:t xml:space="preserve"> S.U, S. A</w:t>
      </w:r>
      <w:r w:rsidRPr="004E4039">
        <w:rPr>
          <w:bCs/>
          <w:color w:val="000000"/>
        </w:rPr>
        <w:t>.</w:t>
      </w:r>
      <w:r w:rsidRPr="004E4039">
        <w:rPr>
          <w:b/>
          <w:bCs/>
          <w:color w:val="000000"/>
        </w:rPr>
        <w:t xml:space="preserve"> </w:t>
      </w:r>
      <w:r w:rsidRPr="004E4039">
        <w:rPr>
          <w:bCs/>
          <w:color w:val="000000"/>
        </w:rPr>
        <w:t xml:space="preserve"> 13</w:t>
      </w:r>
      <w:r w:rsidR="00BB2313">
        <w:rPr>
          <w:bCs/>
          <w:color w:val="000000"/>
        </w:rPr>
        <w:t>2.1</w:t>
      </w:r>
      <w:r w:rsidRPr="004E4039">
        <w:rPr>
          <w:bCs/>
          <w:color w:val="000000"/>
        </w:rPr>
        <w:t>%</w:t>
      </w:r>
      <w:r w:rsidR="00BB2313">
        <w:rPr>
          <w:bCs/>
          <w:color w:val="000000"/>
        </w:rPr>
        <w:t xml:space="preserve"> y </w:t>
      </w:r>
      <w:r w:rsidRPr="004E4039">
        <w:rPr>
          <w:b/>
          <w:bCs/>
          <w:color w:val="000000"/>
        </w:rPr>
        <w:t>Amigos Compañía de Seguros, S. A.</w:t>
      </w:r>
      <w:r w:rsidRPr="004E4039">
        <w:rPr>
          <w:bCs/>
          <w:color w:val="000000"/>
        </w:rPr>
        <w:t xml:space="preserve"> 1</w:t>
      </w:r>
      <w:r w:rsidR="00BB2313">
        <w:rPr>
          <w:bCs/>
          <w:color w:val="000000"/>
        </w:rPr>
        <w:t>20.2</w:t>
      </w:r>
      <w:r w:rsidRPr="004E4039">
        <w:rPr>
          <w:bCs/>
          <w:color w:val="000000"/>
        </w:rPr>
        <w:t>%</w:t>
      </w:r>
      <w:r w:rsidR="00BB2313">
        <w:rPr>
          <w:bCs/>
          <w:color w:val="000000"/>
        </w:rPr>
        <w:t xml:space="preserve"> y </w:t>
      </w:r>
      <w:proofErr w:type="spellStart"/>
      <w:r w:rsidR="00BB2313" w:rsidRPr="00BB2313">
        <w:rPr>
          <w:b/>
          <w:bCs/>
          <w:color w:val="000000"/>
        </w:rPr>
        <w:t>Hylseg</w:t>
      </w:r>
      <w:proofErr w:type="spellEnd"/>
      <w:r w:rsidR="00BB2313" w:rsidRPr="00BB2313">
        <w:rPr>
          <w:b/>
          <w:bCs/>
          <w:color w:val="000000"/>
        </w:rPr>
        <w:t xml:space="preserve"> Seguros, S.A.</w:t>
      </w:r>
      <w:r w:rsidR="00BB2313">
        <w:rPr>
          <w:bCs/>
          <w:color w:val="000000"/>
        </w:rPr>
        <w:t xml:space="preserve"> 118.8%.</w:t>
      </w:r>
    </w:p>
    <w:sectPr w:rsidR="0005697D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7D"/>
    <w:rsid w:val="00005954"/>
    <w:rsid w:val="0005697D"/>
    <w:rsid w:val="00096F14"/>
    <w:rsid w:val="002512C3"/>
    <w:rsid w:val="004E1374"/>
    <w:rsid w:val="004E4039"/>
    <w:rsid w:val="0056313F"/>
    <w:rsid w:val="006321D7"/>
    <w:rsid w:val="006E6F18"/>
    <w:rsid w:val="006F1391"/>
    <w:rsid w:val="00794242"/>
    <w:rsid w:val="007A01E4"/>
    <w:rsid w:val="008C3CA0"/>
    <w:rsid w:val="009D214C"/>
    <w:rsid w:val="00BB2313"/>
    <w:rsid w:val="00BD25CC"/>
    <w:rsid w:val="00D77A00"/>
    <w:rsid w:val="00DD3B92"/>
    <w:rsid w:val="00E34766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DA3B"/>
  <w15:chartTrackingRefBased/>
  <w15:docId w15:val="{2F6347B8-AC7E-4937-B68B-F4472B6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mdilone</cp:lastModifiedBy>
  <cp:revision>4</cp:revision>
  <dcterms:created xsi:type="dcterms:W3CDTF">2022-02-10T16:35:00Z</dcterms:created>
  <dcterms:modified xsi:type="dcterms:W3CDTF">2022-02-17T16:52:00Z</dcterms:modified>
</cp:coreProperties>
</file>