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FD" w:rsidRPr="00005946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DO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D10EB1">
        <w:rPr>
          <w:rFonts w:ascii="Times New Roman" w:hAnsi="Times New Roman" w:cs="Times New Roman"/>
          <w:b/>
          <w:i/>
          <w:sz w:val="24"/>
          <w:szCs w:val="24"/>
          <w:lang w:val="es-ES"/>
        </w:rPr>
        <w:t>RIMAS NETAS COBRADAS DE JUNIO</w:t>
      </w:r>
      <w:r w:rsidR="006A6ED7" w:rsidRPr="00005946">
        <w:rPr>
          <w:rFonts w:ascii="Times New Roman" w:hAnsi="Times New Roman" w:cs="Times New Roman"/>
          <w:b/>
          <w:i/>
          <w:sz w:val="24"/>
          <w:szCs w:val="24"/>
          <w:lang w:val="es-DO"/>
        </w:rPr>
        <w:t xml:space="preserve"> </w:t>
      </w:r>
      <w:r w:rsidR="007C15E1">
        <w:rPr>
          <w:rFonts w:ascii="Times New Roman" w:hAnsi="Times New Roman" w:cs="Times New Roman"/>
          <w:b/>
          <w:i/>
          <w:sz w:val="24"/>
          <w:szCs w:val="24"/>
          <w:lang w:val="es-ES"/>
        </w:rPr>
        <w:t>DE 201</w:t>
      </w:r>
      <w:r w:rsidR="00E6234D">
        <w:rPr>
          <w:rFonts w:ascii="Times New Roman" w:hAnsi="Times New Roman" w:cs="Times New Roman"/>
          <w:b/>
          <w:i/>
          <w:sz w:val="24"/>
          <w:szCs w:val="24"/>
          <w:lang w:val="es-ES"/>
        </w:rPr>
        <w:t>8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0337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r w:rsidR="004C47B3">
        <w:rPr>
          <w:rFonts w:ascii="Times New Roman" w:hAnsi="Times New Roman" w:cs="Times New Roman"/>
          <w:sz w:val="24"/>
          <w:szCs w:val="24"/>
          <w:lang w:val="es-ES"/>
        </w:rPr>
        <w:t>Junio</w:t>
      </w:r>
      <w:bookmarkStart w:id="0" w:name="_GoBack"/>
      <w:bookmarkEnd w:id="0"/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D10EB1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12EE5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D10EB1">
        <w:rPr>
          <w:rFonts w:ascii="Times New Roman" w:hAnsi="Times New Roman" w:cs="Times New Roman"/>
          <w:sz w:val="24"/>
          <w:szCs w:val="24"/>
          <w:lang w:val="es-ES"/>
        </w:rPr>
        <w:t>41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12EE5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72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02</w:t>
      </w:r>
      <w:r w:rsidR="006732C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D10EB1">
        <w:rPr>
          <w:rFonts w:ascii="Times New Roman" w:hAnsi="Times New Roman" w:cs="Times New Roman"/>
          <w:sz w:val="24"/>
          <w:szCs w:val="24"/>
          <w:lang w:val="es-ES"/>
        </w:rPr>
        <w:t>869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676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641</w:t>
      </w:r>
      <w:r w:rsidR="006732C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D10EB1">
        <w:rPr>
          <w:rFonts w:ascii="Times New Roman" w:hAnsi="Times New Roman" w:cs="Times New Roman"/>
          <w:sz w:val="24"/>
          <w:szCs w:val="24"/>
          <w:lang w:val="es-ES"/>
        </w:rPr>
        <w:t>21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10EB1">
        <w:rPr>
          <w:rFonts w:ascii="Times New Roman" w:hAnsi="Times New Roman" w:cs="Times New Roman"/>
          <w:sz w:val="24"/>
          <w:szCs w:val="24"/>
          <w:lang w:val="es-ES"/>
        </w:rPr>
        <w:t>36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A4959" w:rsidRDefault="00753930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1030C5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F12EE5">
        <w:rPr>
          <w:rFonts w:ascii="Times New Roman" w:hAnsi="Times New Roman" w:cs="Times New Roman"/>
          <w:sz w:val="24"/>
          <w:szCs w:val="24"/>
          <w:lang w:val="es-DO"/>
        </w:rPr>
        <w:t>Fianzas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10EB1">
        <w:rPr>
          <w:rFonts w:ascii="Times New Roman" w:hAnsi="Times New Roman" w:cs="Times New Roman"/>
          <w:sz w:val="24"/>
          <w:szCs w:val="24"/>
          <w:lang w:val="es-ES"/>
        </w:rPr>
        <w:t>56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10EB1">
        <w:rPr>
          <w:rFonts w:ascii="Times New Roman" w:hAnsi="Times New Roman" w:cs="Times New Roman"/>
          <w:sz w:val="24"/>
          <w:szCs w:val="24"/>
          <w:lang w:val="es-ES"/>
        </w:rPr>
        <w:t>09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D10EB1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53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37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D10EB1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10EB1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10EB1">
        <w:rPr>
          <w:rFonts w:ascii="Times New Roman" w:hAnsi="Times New Roman" w:cs="Times New Roman"/>
          <w:sz w:val="24"/>
          <w:szCs w:val="24"/>
          <w:lang w:val="es-ES"/>
        </w:rPr>
        <w:t>27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12EE5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D10EB1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017F0">
        <w:rPr>
          <w:rFonts w:ascii="Times New Roman" w:hAnsi="Times New Roman" w:cs="Times New Roman"/>
          <w:sz w:val="24"/>
          <w:szCs w:val="24"/>
          <w:lang w:val="es-ES"/>
        </w:rPr>
        <w:t>mos de mayor participación</w:t>
      </w:r>
      <w:r w:rsidR="006017F0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son:</w:t>
      </w:r>
      <w:r w:rsidR="006017F0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Incendio y Aliados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96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362BE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Vehículos de Motor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49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362BE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Salud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12EE5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2375B3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093DF7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E593A">
        <w:rPr>
          <w:rFonts w:ascii="Times New Roman" w:hAnsi="Times New Roman" w:cs="Times New Roman"/>
          <w:sz w:val="24"/>
          <w:szCs w:val="24"/>
          <w:lang w:val="es-DO"/>
        </w:rPr>
        <w:t>33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855CDA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93DF7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BE593A">
        <w:rPr>
          <w:rFonts w:ascii="Times New Roman" w:hAnsi="Times New Roman" w:cs="Times New Roman"/>
          <w:sz w:val="24"/>
          <w:szCs w:val="24"/>
          <w:lang w:val="es-ES"/>
        </w:rPr>
        <w:t>45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93DF7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BE593A">
        <w:rPr>
          <w:rFonts w:ascii="Times New Roman" w:hAnsi="Times New Roman" w:cs="Times New Roman"/>
          <w:sz w:val="24"/>
          <w:szCs w:val="24"/>
          <w:lang w:val="es-DO"/>
        </w:rPr>
        <w:t>17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BE593A">
        <w:rPr>
          <w:rFonts w:ascii="Times New Roman" w:hAnsi="Times New Roman" w:cs="Times New Roman"/>
          <w:sz w:val="24"/>
          <w:szCs w:val="24"/>
          <w:lang w:val="es-DO"/>
        </w:rPr>
        <w:t>401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Salud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BE593A">
        <w:rPr>
          <w:rFonts w:ascii="Times New Roman" w:hAnsi="Times New Roman" w:cs="Times New Roman"/>
          <w:sz w:val="24"/>
          <w:szCs w:val="24"/>
          <w:lang w:val="es-DO"/>
        </w:rPr>
        <w:t>100.00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7E307A">
        <w:rPr>
          <w:rFonts w:ascii="Times New Roman" w:hAnsi="Times New Roman" w:cs="Times New Roman"/>
          <w:sz w:val="24"/>
          <w:szCs w:val="24"/>
          <w:lang w:val="es-ES"/>
        </w:rPr>
        <w:t>no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exoneradas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BE593A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2B2E4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E593A">
        <w:rPr>
          <w:rFonts w:ascii="Times New Roman" w:hAnsi="Times New Roman" w:cs="Times New Roman"/>
          <w:sz w:val="24"/>
          <w:szCs w:val="24"/>
          <w:lang w:val="es-ES"/>
        </w:rPr>
        <w:t>941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BE593A">
        <w:rPr>
          <w:rFonts w:ascii="Times New Roman" w:hAnsi="Times New Roman" w:cs="Times New Roman"/>
          <w:sz w:val="24"/>
          <w:szCs w:val="24"/>
          <w:lang w:val="es-DO"/>
        </w:rPr>
        <w:t>172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93DF7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BE593A">
        <w:rPr>
          <w:rFonts w:ascii="Times New Roman" w:hAnsi="Times New Roman" w:cs="Times New Roman"/>
          <w:sz w:val="24"/>
          <w:szCs w:val="24"/>
          <w:lang w:val="es-DO"/>
        </w:rPr>
        <w:t>02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093DF7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E593A">
        <w:rPr>
          <w:rFonts w:ascii="Times New Roman" w:hAnsi="Times New Roman" w:cs="Times New Roman"/>
          <w:sz w:val="24"/>
          <w:szCs w:val="24"/>
          <w:lang w:val="es-DO"/>
        </w:rPr>
        <w:t>67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A52382" w:rsidP="000D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2382">
        <w:rPr>
          <w:rFonts w:ascii="Times New Roman" w:hAnsi="Times New Roman" w:cs="Times New Roman"/>
          <w:sz w:val="24"/>
          <w:szCs w:val="24"/>
          <w:lang w:val="es-ES"/>
        </w:rPr>
        <w:t>Seguros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,0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31</w:t>
      </w:r>
      <w:r w:rsidR="003359E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3359E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15</w:t>
      </w:r>
      <w:r w:rsidR="006977C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70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%, lo que representa 2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86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3359E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>Humano Seguros</w:t>
      </w:r>
      <w:r w:rsidR="00724BF5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564979">
        <w:rPr>
          <w:rFonts w:ascii="Times New Roman" w:hAnsi="Times New Roman" w:cs="Times New Roman"/>
          <w:sz w:val="24"/>
          <w:szCs w:val="24"/>
          <w:lang w:val="es-ES"/>
        </w:rPr>
        <w:t>%, su monto en primas</w:t>
      </w:r>
      <w:r w:rsidR="00564979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es RD$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92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>03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>;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 xml:space="preserve"> Seguros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 xml:space="preserve"> Reservas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24BF5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674</w:t>
      </w:r>
      <w:r w:rsidR="00564979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564979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12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44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.6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MAPFRE BHD Cía. de Seguros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>13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70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58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La Colonial de Seguros</w:t>
      </w:r>
      <w:r w:rsidR="00724BF5" w:rsidRPr="00C57802">
        <w:rPr>
          <w:rFonts w:ascii="Times New Roman" w:hAnsi="Times New Roman" w:cs="Times New Roman"/>
          <w:sz w:val="24"/>
          <w:szCs w:val="24"/>
          <w:lang w:val="es-ES"/>
        </w:rPr>
        <w:t>, S. 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22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71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405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>y 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>20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724BF5" w:rsidP="004A0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Seguros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1C5059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C50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4F4C6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crecimiento de         -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C5059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C5059">
        <w:rPr>
          <w:rFonts w:ascii="Times New Roman" w:hAnsi="Times New Roman" w:cs="Times New Roman"/>
          <w:sz w:val="24"/>
          <w:szCs w:val="24"/>
          <w:lang w:val="es-ES"/>
        </w:rPr>
        <w:t>20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C5059">
        <w:rPr>
          <w:rFonts w:ascii="Times New Roman" w:hAnsi="Times New Roman" w:cs="Times New Roman"/>
          <w:sz w:val="24"/>
          <w:szCs w:val="24"/>
          <w:lang w:val="es-DO"/>
        </w:rPr>
        <w:t>47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1C5059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C5059">
        <w:rPr>
          <w:rFonts w:ascii="Times New Roman" w:hAnsi="Times New Roman" w:cs="Times New Roman"/>
          <w:sz w:val="24"/>
          <w:szCs w:val="24"/>
          <w:lang w:val="es-ES"/>
        </w:rPr>
        <w:t>59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C5059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1C5059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C5059">
        <w:rPr>
          <w:rFonts w:ascii="Times New Roman" w:hAnsi="Times New Roman" w:cs="Times New Roman"/>
          <w:sz w:val="24"/>
          <w:szCs w:val="24"/>
          <w:lang w:val="es-DO"/>
        </w:rPr>
        <w:t>22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4F4C6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C5059">
        <w:rPr>
          <w:rFonts w:ascii="Times New Roman" w:hAnsi="Times New Roman" w:cs="Times New Roman"/>
          <w:sz w:val="24"/>
          <w:szCs w:val="24"/>
          <w:lang w:val="es-DO"/>
        </w:rPr>
        <w:t>General de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 xml:space="preserve"> Seguros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 w:rsidR="001C5059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C5059">
        <w:rPr>
          <w:rFonts w:ascii="Times New Roman" w:hAnsi="Times New Roman" w:cs="Times New Roman"/>
          <w:sz w:val="24"/>
          <w:szCs w:val="24"/>
          <w:lang w:val="es-DO"/>
        </w:rPr>
        <w:t>53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1C50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C5059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1C5059">
        <w:rPr>
          <w:rFonts w:ascii="Times New Roman" w:hAnsi="Times New Roman" w:cs="Times New Roman"/>
          <w:sz w:val="24"/>
          <w:szCs w:val="24"/>
          <w:lang w:val="es-ES"/>
        </w:rPr>
        <w:t>49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proofErr w:type="spellStart"/>
      <w:r w:rsidR="001C5059">
        <w:rPr>
          <w:rFonts w:ascii="Times New Roman" w:hAnsi="Times New Roman" w:cs="Times New Roman"/>
          <w:sz w:val="24"/>
          <w:szCs w:val="24"/>
          <w:lang w:val="es-ES"/>
        </w:rPr>
        <w:t>Scotia</w:t>
      </w:r>
      <w:proofErr w:type="spellEnd"/>
      <w:r w:rsidR="006B16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Seguros S.A., en el noveno puesto, tiene un crecimiento de </w:t>
      </w:r>
      <w:r w:rsidR="001C5059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D3F80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C5059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9D3F80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C5059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C5059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 xml:space="preserve"> y participación 2.</w:t>
      </w:r>
      <w:r w:rsidR="009D3F80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C5059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4F4C6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La Monumental de 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C5059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347D1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C5059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D3F80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C5059">
        <w:rPr>
          <w:rFonts w:ascii="Times New Roman" w:hAnsi="Times New Roman" w:cs="Times New Roman"/>
          <w:sz w:val="24"/>
          <w:szCs w:val="24"/>
          <w:lang w:val="es-DO"/>
        </w:rPr>
        <w:t>75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C5059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7A640B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C5059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C5059">
        <w:rPr>
          <w:rFonts w:ascii="Times New Roman" w:hAnsi="Times New Roman" w:cs="Times New Roman"/>
          <w:sz w:val="24"/>
          <w:szCs w:val="24"/>
          <w:lang w:val="es-DO"/>
        </w:rPr>
        <w:t>62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Pr="001A4959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r w:rsidR="00361B7E">
        <w:rPr>
          <w:rFonts w:ascii="Times New Roman" w:hAnsi="Times New Roman" w:cs="Times New Roman"/>
          <w:sz w:val="24"/>
          <w:szCs w:val="24"/>
          <w:lang w:val="es-ES"/>
        </w:rPr>
        <w:t>Multiseguros S.U,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5106D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361B7E">
        <w:rPr>
          <w:rFonts w:ascii="Times New Roman" w:hAnsi="Times New Roman" w:cs="Times New Roman"/>
          <w:sz w:val="24"/>
          <w:szCs w:val="24"/>
          <w:lang w:val="es-DO"/>
        </w:rPr>
        <w:t>1,5</w:t>
      </w:r>
      <w:r w:rsidR="005E45D8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361B7E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E45D8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BD7402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E5106D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E5106D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361B7E">
        <w:rPr>
          <w:rFonts w:ascii="Times New Roman" w:hAnsi="Times New Roman" w:cs="Times New Roman"/>
          <w:sz w:val="24"/>
          <w:szCs w:val="24"/>
          <w:lang w:val="es-DO"/>
        </w:rPr>
        <w:t>A</w:t>
      </w:r>
      <w:r w:rsidR="005E45D8">
        <w:rPr>
          <w:rFonts w:ascii="Times New Roman" w:hAnsi="Times New Roman" w:cs="Times New Roman"/>
          <w:sz w:val="24"/>
          <w:szCs w:val="24"/>
          <w:lang w:val="es-DO"/>
        </w:rPr>
        <w:t xml:space="preserve">trio </w:t>
      </w:r>
      <w:r w:rsidR="00361B7E">
        <w:rPr>
          <w:rFonts w:ascii="Times New Roman" w:hAnsi="Times New Roman" w:cs="Times New Roman"/>
          <w:sz w:val="24"/>
          <w:szCs w:val="24"/>
          <w:lang w:val="es-DO"/>
        </w:rPr>
        <w:t>Seguros</w:t>
      </w:r>
      <w:r w:rsidR="00921073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1B7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5E45D8">
        <w:rPr>
          <w:rFonts w:ascii="Times New Roman" w:hAnsi="Times New Roman" w:cs="Times New Roman"/>
          <w:sz w:val="24"/>
          <w:szCs w:val="24"/>
          <w:lang w:val="es-ES"/>
        </w:rPr>
        <w:t>47</w:t>
      </w:r>
      <w:r w:rsidR="00BD740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E45D8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361B7E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>Seguros</w:t>
      </w:r>
      <w:r w:rsidR="005E45D8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C52C3">
        <w:rPr>
          <w:rFonts w:ascii="Times New Roman" w:hAnsi="Times New Roman" w:cs="Times New Roman"/>
          <w:sz w:val="24"/>
          <w:szCs w:val="24"/>
          <w:lang w:val="es-DO"/>
        </w:rPr>
        <w:t>APS,</w:t>
      </w:r>
      <w:r w:rsidR="005E45D8">
        <w:rPr>
          <w:rFonts w:ascii="Times New Roman" w:hAnsi="Times New Roman" w:cs="Times New Roman"/>
          <w:sz w:val="24"/>
          <w:szCs w:val="24"/>
          <w:lang w:val="es-DO"/>
        </w:rPr>
        <w:t xml:space="preserve">   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 xml:space="preserve"> S.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361B7E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5E45D8">
        <w:rPr>
          <w:rFonts w:ascii="Times New Roman" w:hAnsi="Times New Roman" w:cs="Times New Roman"/>
          <w:sz w:val="24"/>
          <w:szCs w:val="24"/>
          <w:lang w:val="es-DO"/>
        </w:rPr>
        <w:t>34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E45D8">
        <w:rPr>
          <w:rFonts w:ascii="Times New Roman" w:hAnsi="Times New Roman" w:cs="Times New Roman"/>
          <w:sz w:val="24"/>
          <w:szCs w:val="24"/>
          <w:lang w:val="es-DO"/>
        </w:rPr>
        <w:t>40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7F3831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Default="00284283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CONSOLIDADO </w:t>
      </w:r>
      <w:r w:rsidR="000C52C3">
        <w:rPr>
          <w:rFonts w:ascii="Times New Roman" w:hAnsi="Times New Roman" w:cs="Times New Roman"/>
          <w:b/>
          <w:i/>
          <w:sz w:val="24"/>
          <w:szCs w:val="24"/>
          <w:lang w:val="es-ES"/>
        </w:rPr>
        <w:t>JUNIO</w:t>
      </w:r>
      <w:r w:rsidR="00DD2B19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201</w:t>
      </w:r>
      <w:r w:rsidR="00537ACC">
        <w:rPr>
          <w:rFonts w:ascii="Times New Roman" w:hAnsi="Times New Roman" w:cs="Times New Roman"/>
          <w:b/>
          <w:i/>
          <w:sz w:val="24"/>
          <w:szCs w:val="24"/>
          <w:lang w:val="es-ES"/>
        </w:rPr>
        <w:t>8</w:t>
      </w:r>
    </w:p>
    <w:p w:rsidR="007F3831" w:rsidRPr="002C1364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</w:p>
    <w:p w:rsidR="002E4B35" w:rsidRPr="009D75A9" w:rsidRDefault="002E4B35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as ascienden a RD</w:t>
      </w:r>
      <w:r w:rsidR="00E60854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0C52C3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E60854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0C52C3">
        <w:rPr>
          <w:rFonts w:ascii="Times New Roman" w:hAnsi="Times New Roman" w:cs="Times New Roman"/>
          <w:sz w:val="24"/>
          <w:szCs w:val="24"/>
          <w:lang w:val="es-DO"/>
        </w:rPr>
        <w:t>54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C52C3">
        <w:rPr>
          <w:rFonts w:ascii="Times New Roman" w:hAnsi="Times New Roman" w:cs="Times New Roman"/>
          <w:sz w:val="24"/>
          <w:szCs w:val="24"/>
          <w:lang w:val="es-DO"/>
        </w:rPr>
        <w:t>487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C52C3">
        <w:rPr>
          <w:rFonts w:ascii="Times New Roman" w:hAnsi="Times New Roman" w:cs="Times New Roman"/>
          <w:sz w:val="24"/>
          <w:szCs w:val="24"/>
          <w:lang w:val="es-DO"/>
        </w:rPr>
        <w:t>842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 teniendo un increme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0C52C3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C52C3">
        <w:rPr>
          <w:rFonts w:ascii="Times New Roman" w:hAnsi="Times New Roman" w:cs="Times New Roman"/>
          <w:sz w:val="24"/>
          <w:szCs w:val="24"/>
          <w:lang w:val="es-DO"/>
        </w:rPr>
        <w:t>538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C52C3">
        <w:rPr>
          <w:rFonts w:ascii="Times New Roman" w:hAnsi="Times New Roman" w:cs="Times New Roman"/>
          <w:sz w:val="24"/>
          <w:szCs w:val="24"/>
          <w:lang w:val="es-DO"/>
        </w:rPr>
        <w:t>641</w:t>
      </w:r>
      <w:r w:rsidR="00AA311B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C52C3">
        <w:rPr>
          <w:rFonts w:ascii="Times New Roman" w:hAnsi="Times New Roman" w:cs="Times New Roman"/>
          <w:sz w:val="24"/>
          <w:szCs w:val="24"/>
          <w:lang w:val="es-DO"/>
        </w:rPr>
        <w:t>430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 xml:space="preserve"> y uno relativo </w:t>
      </w:r>
      <w:r w:rsidR="00BC5FE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E6085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0C52C3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C52C3">
        <w:rPr>
          <w:rFonts w:ascii="Times New Roman" w:hAnsi="Times New Roman" w:cs="Times New Roman"/>
          <w:sz w:val="24"/>
          <w:szCs w:val="24"/>
          <w:lang w:val="es-DO"/>
        </w:rPr>
        <w:t>06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 w:rsidR="00B86E15">
        <w:rPr>
          <w:rFonts w:ascii="Times New Roman" w:hAnsi="Times New Roman" w:cs="Times New Roman"/>
          <w:sz w:val="24"/>
          <w:szCs w:val="24"/>
          <w:lang w:val="es-ES"/>
        </w:rPr>
        <w:t xml:space="preserve">on: 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Naves Marítimas y Aéreas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4510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34766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E60854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34766">
        <w:rPr>
          <w:rFonts w:ascii="Times New Roman" w:hAnsi="Times New Roman" w:cs="Times New Roman"/>
          <w:sz w:val="24"/>
          <w:szCs w:val="24"/>
          <w:lang w:val="es-DO"/>
        </w:rPr>
        <w:t>08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E60854">
        <w:rPr>
          <w:rFonts w:ascii="Times New Roman" w:hAnsi="Times New Roman" w:cs="Times New Roman"/>
          <w:sz w:val="24"/>
          <w:szCs w:val="24"/>
          <w:lang w:val="es-ES"/>
        </w:rPr>
        <w:t>Fianzas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BE5EBB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>71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%.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B61509">
        <w:rPr>
          <w:rFonts w:ascii="Times New Roman" w:hAnsi="Times New Roman" w:cs="Times New Roman"/>
          <w:sz w:val="24"/>
          <w:szCs w:val="24"/>
          <w:lang w:val="es-ES"/>
        </w:rPr>
        <w:t xml:space="preserve">Vehículos de Motor </w:t>
      </w:r>
      <w:r w:rsidR="00284283">
        <w:rPr>
          <w:rFonts w:ascii="Times New Roman" w:hAnsi="Times New Roman" w:cs="Times New Roman"/>
          <w:sz w:val="24"/>
          <w:szCs w:val="24"/>
          <w:lang w:val="es-DO"/>
        </w:rPr>
        <w:t>26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60854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634766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2C1364" w:rsidRPr="009D75A9">
        <w:rPr>
          <w:rFonts w:ascii="Times New Roman" w:hAnsi="Times New Roman" w:cs="Times New Roman"/>
          <w:sz w:val="24"/>
          <w:szCs w:val="24"/>
          <w:lang w:val="es-ES"/>
        </w:rPr>
        <w:t>% e</w:t>
      </w:r>
      <w:r w:rsidR="009D75A9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Incendio y Aliados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E60854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34766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284283">
        <w:rPr>
          <w:rFonts w:ascii="Times New Roman" w:hAnsi="Times New Roman" w:cs="Times New Roman"/>
          <w:sz w:val="24"/>
          <w:szCs w:val="24"/>
          <w:lang w:val="es-DO"/>
        </w:rPr>
        <w:t>1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crecimiento notable en sus primas s</w:t>
      </w:r>
      <w:r w:rsidR="009D75A9" w:rsidRPr="009D75A9">
        <w:rPr>
          <w:rFonts w:ascii="Times New Roman" w:hAnsi="Times New Roman" w:cs="Times New Roman"/>
          <w:sz w:val="24"/>
          <w:szCs w:val="24"/>
          <w:lang w:val="es-ES"/>
        </w:rPr>
        <w:t>on: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>Multiseguros S.U</w:t>
      </w:r>
      <w:r w:rsidR="00634766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 xml:space="preserve"> S.A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>217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84283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471D8D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371D9B">
        <w:rPr>
          <w:rFonts w:ascii="Times New Roman" w:hAnsi="Times New Roman" w:cs="Times New Roman"/>
          <w:sz w:val="24"/>
          <w:szCs w:val="24"/>
          <w:lang w:val="es-DO"/>
        </w:rPr>
        <w:t>A</w:t>
      </w:r>
      <w:r w:rsidR="00634766">
        <w:rPr>
          <w:rFonts w:ascii="Times New Roman" w:hAnsi="Times New Roman" w:cs="Times New Roman"/>
          <w:sz w:val="24"/>
          <w:szCs w:val="24"/>
          <w:lang w:val="es-DO"/>
        </w:rPr>
        <w:t>trio</w:t>
      </w:r>
      <w:r w:rsidR="00284283">
        <w:rPr>
          <w:rFonts w:ascii="Times New Roman" w:hAnsi="Times New Roman" w:cs="Times New Roman"/>
          <w:sz w:val="24"/>
          <w:szCs w:val="24"/>
          <w:lang w:val="es-DO"/>
        </w:rPr>
        <w:t xml:space="preserve"> Seguros</w:t>
      </w:r>
      <w:r w:rsidR="0078656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8656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371D9B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>84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>60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2C1364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>Amigos Compañía de Seguros</w:t>
      </w:r>
      <w:r w:rsidR="0078656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21974">
        <w:rPr>
          <w:rFonts w:ascii="Times New Roman" w:hAnsi="Times New Roman" w:cs="Times New Roman"/>
          <w:sz w:val="24"/>
          <w:szCs w:val="24"/>
          <w:lang w:val="es-ES"/>
        </w:rPr>
        <w:t xml:space="preserve"> S.A.,</w:t>
      </w:r>
      <w:r w:rsidR="0078656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21974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34766">
        <w:rPr>
          <w:rFonts w:ascii="Times New Roman" w:hAnsi="Times New Roman" w:cs="Times New Roman"/>
          <w:sz w:val="24"/>
          <w:szCs w:val="24"/>
          <w:lang w:val="es-DO"/>
        </w:rPr>
        <w:t>77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E4CFD" w:rsidRPr="002E4B35" w:rsidRDefault="001E4CFD" w:rsidP="001E4CFD">
      <w:pPr>
        <w:rPr>
          <w:lang w:val="es-ES"/>
        </w:rPr>
      </w:pPr>
    </w:p>
    <w:p w:rsidR="001E4CFD" w:rsidRPr="005A6A2B" w:rsidRDefault="001E4CFD" w:rsidP="001E4CFD">
      <w:pPr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64" w:dllVersion="131078" w:nlCheck="1" w:checkStyle="0"/>
  <w:activeWritingStyle w:appName="MSWord" w:lang="es-DO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4CFD"/>
    <w:rsid w:val="00005946"/>
    <w:rsid w:val="000059AF"/>
    <w:rsid w:val="00006D4E"/>
    <w:rsid w:val="0001431E"/>
    <w:rsid w:val="00021EE1"/>
    <w:rsid w:val="000337A2"/>
    <w:rsid w:val="0004519A"/>
    <w:rsid w:val="00060A5C"/>
    <w:rsid w:val="0006132A"/>
    <w:rsid w:val="00070512"/>
    <w:rsid w:val="00080BAB"/>
    <w:rsid w:val="000902F7"/>
    <w:rsid w:val="00093DF7"/>
    <w:rsid w:val="00095C6B"/>
    <w:rsid w:val="000A4C84"/>
    <w:rsid w:val="000C3712"/>
    <w:rsid w:val="000C52C3"/>
    <w:rsid w:val="000D3E00"/>
    <w:rsid w:val="000F08BC"/>
    <w:rsid w:val="000F0B94"/>
    <w:rsid w:val="001030C5"/>
    <w:rsid w:val="001060EF"/>
    <w:rsid w:val="00117796"/>
    <w:rsid w:val="00125446"/>
    <w:rsid w:val="00125A4F"/>
    <w:rsid w:val="001474EB"/>
    <w:rsid w:val="00166B5E"/>
    <w:rsid w:val="0019280E"/>
    <w:rsid w:val="001A3BB2"/>
    <w:rsid w:val="001A4959"/>
    <w:rsid w:val="001C5059"/>
    <w:rsid w:val="001C7970"/>
    <w:rsid w:val="001D7F0D"/>
    <w:rsid w:val="001E229C"/>
    <w:rsid w:val="001E4CFD"/>
    <w:rsid w:val="002008CC"/>
    <w:rsid w:val="0020657E"/>
    <w:rsid w:val="0022151F"/>
    <w:rsid w:val="00233173"/>
    <w:rsid w:val="00234090"/>
    <w:rsid w:val="002375B3"/>
    <w:rsid w:val="002427E0"/>
    <w:rsid w:val="002460C9"/>
    <w:rsid w:val="00246C36"/>
    <w:rsid w:val="00255232"/>
    <w:rsid w:val="00264EE0"/>
    <w:rsid w:val="00270606"/>
    <w:rsid w:val="00274650"/>
    <w:rsid w:val="00277C96"/>
    <w:rsid w:val="00284283"/>
    <w:rsid w:val="002A2DE5"/>
    <w:rsid w:val="002B2E4F"/>
    <w:rsid w:val="002C1364"/>
    <w:rsid w:val="002C39C8"/>
    <w:rsid w:val="002C6C50"/>
    <w:rsid w:val="002E4B35"/>
    <w:rsid w:val="002F1CF3"/>
    <w:rsid w:val="002F593A"/>
    <w:rsid w:val="00321974"/>
    <w:rsid w:val="00322ED9"/>
    <w:rsid w:val="00334F60"/>
    <w:rsid w:val="003359EF"/>
    <w:rsid w:val="0034510A"/>
    <w:rsid w:val="00347D16"/>
    <w:rsid w:val="003550D4"/>
    <w:rsid w:val="00357692"/>
    <w:rsid w:val="00361B7E"/>
    <w:rsid w:val="00362BEE"/>
    <w:rsid w:val="00371D9B"/>
    <w:rsid w:val="00372408"/>
    <w:rsid w:val="00395C5B"/>
    <w:rsid w:val="003A14E8"/>
    <w:rsid w:val="003A2ACD"/>
    <w:rsid w:val="003A3198"/>
    <w:rsid w:val="003A60FB"/>
    <w:rsid w:val="003B4B55"/>
    <w:rsid w:val="003B6948"/>
    <w:rsid w:val="003E2DB6"/>
    <w:rsid w:val="0040625D"/>
    <w:rsid w:val="004216AA"/>
    <w:rsid w:val="004238BD"/>
    <w:rsid w:val="00425804"/>
    <w:rsid w:val="00427975"/>
    <w:rsid w:val="00440286"/>
    <w:rsid w:val="0045283C"/>
    <w:rsid w:val="00460D6F"/>
    <w:rsid w:val="00471D8D"/>
    <w:rsid w:val="00477D7D"/>
    <w:rsid w:val="00490830"/>
    <w:rsid w:val="004A0631"/>
    <w:rsid w:val="004C47B3"/>
    <w:rsid w:val="004D680E"/>
    <w:rsid w:val="004E4ACC"/>
    <w:rsid w:val="004E7626"/>
    <w:rsid w:val="004F4C6F"/>
    <w:rsid w:val="00516705"/>
    <w:rsid w:val="0052383E"/>
    <w:rsid w:val="00537ACC"/>
    <w:rsid w:val="00543FBA"/>
    <w:rsid w:val="0055164B"/>
    <w:rsid w:val="00551D78"/>
    <w:rsid w:val="00554C3D"/>
    <w:rsid w:val="00560234"/>
    <w:rsid w:val="00564979"/>
    <w:rsid w:val="005661F2"/>
    <w:rsid w:val="00574724"/>
    <w:rsid w:val="005A54AF"/>
    <w:rsid w:val="005A6A2B"/>
    <w:rsid w:val="005C22EB"/>
    <w:rsid w:val="005D1F7B"/>
    <w:rsid w:val="005E0687"/>
    <w:rsid w:val="005E45D8"/>
    <w:rsid w:val="005F4FF7"/>
    <w:rsid w:val="005F57BF"/>
    <w:rsid w:val="006017F0"/>
    <w:rsid w:val="0061351A"/>
    <w:rsid w:val="00631572"/>
    <w:rsid w:val="00634766"/>
    <w:rsid w:val="006411EC"/>
    <w:rsid w:val="00672F48"/>
    <w:rsid w:val="006732CE"/>
    <w:rsid w:val="0067719F"/>
    <w:rsid w:val="00680AE2"/>
    <w:rsid w:val="006850EA"/>
    <w:rsid w:val="00690C89"/>
    <w:rsid w:val="006977C8"/>
    <w:rsid w:val="006A6ED7"/>
    <w:rsid w:val="006B161F"/>
    <w:rsid w:val="006B1973"/>
    <w:rsid w:val="006B73FB"/>
    <w:rsid w:val="006C63E6"/>
    <w:rsid w:val="006D53C2"/>
    <w:rsid w:val="006F1F9B"/>
    <w:rsid w:val="00704DA2"/>
    <w:rsid w:val="00707EBF"/>
    <w:rsid w:val="00722FC0"/>
    <w:rsid w:val="00724BF5"/>
    <w:rsid w:val="007251C9"/>
    <w:rsid w:val="00732888"/>
    <w:rsid w:val="00753930"/>
    <w:rsid w:val="00756D3D"/>
    <w:rsid w:val="007831FF"/>
    <w:rsid w:val="00786562"/>
    <w:rsid w:val="007876E4"/>
    <w:rsid w:val="00792DB0"/>
    <w:rsid w:val="0079645E"/>
    <w:rsid w:val="007975BE"/>
    <w:rsid w:val="007A03F8"/>
    <w:rsid w:val="007A2CF5"/>
    <w:rsid w:val="007A640B"/>
    <w:rsid w:val="007B4AC5"/>
    <w:rsid w:val="007B5F59"/>
    <w:rsid w:val="007C15E1"/>
    <w:rsid w:val="007D0F31"/>
    <w:rsid w:val="007D0FE0"/>
    <w:rsid w:val="007D3A3D"/>
    <w:rsid w:val="007E307A"/>
    <w:rsid w:val="007F2063"/>
    <w:rsid w:val="007F2AE5"/>
    <w:rsid w:val="007F3831"/>
    <w:rsid w:val="007F43B2"/>
    <w:rsid w:val="00800B09"/>
    <w:rsid w:val="00817B96"/>
    <w:rsid w:val="008331BB"/>
    <w:rsid w:val="00841469"/>
    <w:rsid w:val="00841CC5"/>
    <w:rsid w:val="00855CDA"/>
    <w:rsid w:val="0089140D"/>
    <w:rsid w:val="00896FA1"/>
    <w:rsid w:val="008A2B6F"/>
    <w:rsid w:val="008A7904"/>
    <w:rsid w:val="008B0656"/>
    <w:rsid w:val="008C2EDD"/>
    <w:rsid w:val="008C3835"/>
    <w:rsid w:val="008D22E1"/>
    <w:rsid w:val="008D4DC6"/>
    <w:rsid w:val="008D5DC5"/>
    <w:rsid w:val="008D61F3"/>
    <w:rsid w:val="008F69EA"/>
    <w:rsid w:val="008F7E82"/>
    <w:rsid w:val="009116F7"/>
    <w:rsid w:val="00912A66"/>
    <w:rsid w:val="00921073"/>
    <w:rsid w:val="00926B46"/>
    <w:rsid w:val="00927046"/>
    <w:rsid w:val="009279E9"/>
    <w:rsid w:val="00934A59"/>
    <w:rsid w:val="00943AB1"/>
    <w:rsid w:val="00961DFC"/>
    <w:rsid w:val="0098616C"/>
    <w:rsid w:val="00992B2D"/>
    <w:rsid w:val="009963B0"/>
    <w:rsid w:val="009C50F1"/>
    <w:rsid w:val="009D3F80"/>
    <w:rsid w:val="009D6AE5"/>
    <w:rsid w:val="009D71E3"/>
    <w:rsid w:val="009D75A9"/>
    <w:rsid w:val="00A1162F"/>
    <w:rsid w:val="00A11DB0"/>
    <w:rsid w:val="00A14633"/>
    <w:rsid w:val="00A244C6"/>
    <w:rsid w:val="00A36566"/>
    <w:rsid w:val="00A52382"/>
    <w:rsid w:val="00A52D0D"/>
    <w:rsid w:val="00A54DD1"/>
    <w:rsid w:val="00A83BD0"/>
    <w:rsid w:val="00A83C85"/>
    <w:rsid w:val="00A90B02"/>
    <w:rsid w:val="00A95762"/>
    <w:rsid w:val="00AA163F"/>
    <w:rsid w:val="00AA311B"/>
    <w:rsid w:val="00AA7CC1"/>
    <w:rsid w:val="00AB0C62"/>
    <w:rsid w:val="00AC596E"/>
    <w:rsid w:val="00AE4803"/>
    <w:rsid w:val="00AF0223"/>
    <w:rsid w:val="00AF6A26"/>
    <w:rsid w:val="00B1008B"/>
    <w:rsid w:val="00B35B16"/>
    <w:rsid w:val="00B44C5C"/>
    <w:rsid w:val="00B61509"/>
    <w:rsid w:val="00B86E15"/>
    <w:rsid w:val="00BC2A4C"/>
    <w:rsid w:val="00BC349A"/>
    <w:rsid w:val="00BC5FE0"/>
    <w:rsid w:val="00BC6514"/>
    <w:rsid w:val="00BD247A"/>
    <w:rsid w:val="00BD7402"/>
    <w:rsid w:val="00BE593A"/>
    <w:rsid w:val="00BE5EBB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3723"/>
    <w:rsid w:val="00C466EB"/>
    <w:rsid w:val="00C47FCC"/>
    <w:rsid w:val="00C57802"/>
    <w:rsid w:val="00C77F6C"/>
    <w:rsid w:val="00C92EA5"/>
    <w:rsid w:val="00C939DF"/>
    <w:rsid w:val="00CA0552"/>
    <w:rsid w:val="00CC0F93"/>
    <w:rsid w:val="00CD007F"/>
    <w:rsid w:val="00CD24F4"/>
    <w:rsid w:val="00CD648A"/>
    <w:rsid w:val="00CE0632"/>
    <w:rsid w:val="00D10EB1"/>
    <w:rsid w:val="00D13267"/>
    <w:rsid w:val="00D14DAD"/>
    <w:rsid w:val="00D17226"/>
    <w:rsid w:val="00D56339"/>
    <w:rsid w:val="00D60EA8"/>
    <w:rsid w:val="00D61AD1"/>
    <w:rsid w:val="00D624E7"/>
    <w:rsid w:val="00D6357E"/>
    <w:rsid w:val="00D94A83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20996"/>
    <w:rsid w:val="00E20B5E"/>
    <w:rsid w:val="00E26702"/>
    <w:rsid w:val="00E5106D"/>
    <w:rsid w:val="00E535AE"/>
    <w:rsid w:val="00E60854"/>
    <w:rsid w:val="00E6234D"/>
    <w:rsid w:val="00E75967"/>
    <w:rsid w:val="00E75A25"/>
    <w:rsid w:val="00E83017"/>
    <w:rsid w:val="00E86826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12EE5"/>
    <w:rsid w:val="00F3706B"/>
    <w:rsid w:val="00F466ED"/>
    <w:rsid w:val="00F46860"/>
    <w:rsid w:val="00F46CE3"/>
    <w:rsid w:val="00F63206"/>
    <w:rsid w:val="00F6629B"/>
    <w:rsid w:val="00F9032F"/>
    <w:rsid w:val="00F929BE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2ED4"/>
  <w15:docId w15:val="{0C348D1B-F847-4137-86F6-B4BF7EDD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BMarte</cp:lastModifiedBy>
  <cp:revision>112</cp:revision>
  <cp:lastPrinted>2018-05-10T15:15:00Z</cp:lastPrinted>
  <dcterms:created xsi:type="dcterms:W3CDTF">2017-11-30T16:22:00Z</dcterms:created>
  <dcterms:modified xsi:type="dcterms:W3CDTF">2018-08-01T17:58:00Z</dcterms:modified>
</cp:coreProperties>
</file>